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ED0305" w:rsidRDefault="00923AB4" w:rsidP="00ED0305">
      <w:pPr>
        <w:pStyle w:val="30"/>
        <w:shd w:val="clear" w:color="auto" w:fill="auto"/>
        <w:spacing w:after="0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 xml:space="preserve">ТОСНЕНСКОГО </w:t>
      </w:r>
      <w:r w:rsidR="00ED0305">
        <w:rPr>
          <w:sz w:val="28"/>
          <w:szCs w:val="28"/>
        </w:rPr>
        <w:t xml:space="preserve">МУНИЦИПАЛЬНОГО </w:t>
      </w:r>
      <w:r w:rsidRPr="00B51221">
        <w:rPr>
          <w:sz w:val="28"/>
          <w:szCs w:val="28"/>
        </w:rPr>
        <w:t>РАЙОНА</w:t>
      </w: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1773B8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26.12.2024 № 537</w:t>
      </w:r>
    </w:p>
    <w:p w:rsidR="007A11A3" w:rsidRPr="006442E1" w:rsidRDefault="00DE14F0" w:rsidP="0019605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</w:pPr>
      <w:r w:rsidRPr="006442E1">
        <w:rPr>
          <w:rFonts w:ascii="Times New Roman" w:eastAsia="Arial Unicode MS" w:hAnsi="Times New Roman" w:cs="Times New Roman"/>
          <w:sz w:val="22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6442E1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 xml:space="preserve">административный </w:t>
      </w:r>
      <w:r w:rsidR="006442E1" w:rsidRPr="006442E1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 xml:space="preserve">регламент </w:t>
      </w:r>
      <w:r w:rsidR="00196057" w:rsidRPr="006442E1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>по предоставлению администрацией Красноборского городского поселения Тосненского района Ленинградс</w:t>
      </w:r>
      <w:bookmarkStart w:id="0" w:name="_GoBack"/>
      <w:bookmarkEnd w:id="0"/>
      <w:r w:rsidR="00196057" w:rsidRPr="006442E1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>кой области муниципальной услуги «</w:t>
      </w:r>
      <w:r w:rsidR="00ED0305" w:rsidRPr="006442E1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96057" w:rsidRPr="006442E1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>»</w:t>
      </w:r>
      <w:r w:rsidR="00AB2400" w:rsidRPr="006442E1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ED0305" w:rsidRPr="006442E1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>29.10.2024 № 419</w:t>
      </w:r>
    </w:p>
    <w:p w:rsidR="00196057" w:rsidRPr="00DE14F0" w:rsidRDefault="00196057" w:rsidP="0019605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</w:t>
      </w:r>
      <w:r w:rsidR="00ED0305">
        <w:rPr>
          <w:sz w:val="24"/>
          <w:szCs w:val="24"/>
        </w:rPr>
        <w:t xml:space="preserve"> муниципального</w:t>
      </w:r>
      <w:r w:rsidR="00EF3D02" w:rsidRPr="00155152">
        <w:rPr>
          <w:sz w:val="24"/>
          <w:szCs w:val="24"/>
        </w:rPr>
        <w:t xml:space="preserve">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ED0305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proofErr w:type="gramStart"/>
      <w:r w:rsidRPr="00F676C6">
        <w:rPr>
          <w:sz w:val="24"/>
          <w:szCs w:val="24"/>
        </w:rPr>
        <w:t xml:space="preserve">Внести в </w:t>
      </w:r>
      <w:r w:rsidR="00E34ED8" w:rsidRPr="00E34ED8">
        <w:rPr>
          <w:sz w:val="24"/>
          <w:szCs w:val="24"/>
        </w:rPr>
        <w:t xml:space="preserve">административный регламент </w:t>
      </w:r>
      <w:r w:rsidR="00196057" w:rsidRPr="00196057">
        <w:rPr>
          <w:sz w:val="24"/>
          <w:szCs w:val="24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</w:t>
      </w:r>
      <w:r w:rsidR="00ED0305" w:rsidRPr="00ED0305">
        <w:rPr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96057" w:rsidRPr="00196057">
        <w:rPr>
          <w:sz w:val="24"/>
          <w:szCs w:val="24"/>
        </w:rPr>
        <w:t xml:space="preserve">», утвержденный постановлением администрации Красноборского городского поселения Тосненского района Ленинградской области от </w:t>
      </w:r>
      <w:r w:rsidR="00ED0305" w:rsidRPr="00ED0305">
        <w:rPr>
          <w:sz w:val="24"/>
          <w:szCs w:val="24"/>
        </w:rPr>
        <w:t>29.10.2024 № 419</w:t>
      </w:r>
      <w:r w:rsidR="009A25D9" w:rsidRPr="009A25D9">
        <w:rPr>
          <w:sz w:val="24"/>
          <w:szCs w:val="24"/>
        </w:rPr>
        <w:t xml:space="preserve">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  <w:proofErr w:type="gramEnd"/>
    </w:p>
    <w:p w:rsidR="00196057" w:rsidRDefault="002A6C0E" w:rsidP="00196057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>
        <w:rPr>
          <w:sz w:val="24"/>
          <w:szCs w:val="24"/>
        </w:rPr>
        <w:t>1.1.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Пункт </w:t>
      </w:r>
      <w:r w:rsidR="0008599A">
        <w:rPr>
          <w:rFonts w:eastAsiaTheme="minorHAnsi"/>
          <w:color w:val="auto"/>
          <w:sz w:val="24"/>
          <w:szCs w:val="24"/>
          <w:lang w:eastAsia="en-US" w:bidi="ar-SA"/>
        </w:rPr>
        <w:t>1.2.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Административного регламента</w:t>
      </w:r>
      <w:r w:rsidR="00196057">
        <w:rPr>
          <w:rFonts w:eastAsiaTheme="minorHAnsi"/>
          <w:color w:val="auto"/>
          <w:sz w:val="24"/>
          <w:szCs w:val="24"/>
          <w:lang w:eastAsia="en-US" w:bidi="ar-SA"/>
        </w:rPr>
        <w:t xml:space="preserve"> изложить в следующей редакции:</w:t>
      </w:r>
    </w:p>
    <w:p w:rsidR="00ED0305" w:rsidRPr="00ED0305" w:rsidRDefault="009A25D9" w:rsidP="00ED0305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eastAsiaTheme="minorHAnsi"/>
          <w:color w:val="auto"/>
          <w:lang w:eastAsia="en-US" w:bidi="ar-SA"/>
        </w:rPr>
        <w:t>«</w:t>
      </w:r>
      <w:r w:rsidR="00ED0305"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1.2. Заявителями, имеющими право на получение муниципальной услуги, являются: </w:t>
      </w:r>
    </w:p>
    <w:p w:rsidR="00ED0305" w:rsidRPr="00ED0305" w:rsidRDefault="00ED0305" w:rsidP="00ED0305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</w:p>
    <w:p w:rsidR="00ED0305" w:rsidRPr="00ED0305" w:rsidRDefault="00ED0305" w:rsidP="00ED0305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Calibri" w:hAnsi="Times New Roman" w:cs="Times New Roman"/>
          <w:color w:val="auto"/>
          <w:szCs w:val="28"/>
          <w:lang w:bidi="ar-SA"/>
        </w:rPr>
        <w:t>Представлять интересы заявителя имеют право:</w:t>
      </w:r>
    </w:p>
    <w:p w:rsidR="00ED0305" w:rsidRPr="00ED0305" w:rsidRDefault="00ED0305" w:rsidP="00ED0305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Calibri" w:hAnsi="Times New Roman" w:cs="Times New Roman"/>
          <w:color w:val="auto"/>
          <w:szCs w:val="28"/>
          <w:lang w:bidi="ar-SA"/>
        </w:rPr>
        <w:t>- от имени физических лиц:</w:t>
      </w:r>
    </w:p>
    <w:p w:rsidR="00ED0305" w:rsidRPr="00ED0305" w:rsidRDefault="00ED0305" w:rsidP="00ED0305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Calibri" w:hAnsi="Times New Roman" w:cs="Times New Roman"/>
          <w:color w:val="auto"/>
          <w:szCs w:val="28"/>
          <w:lang w:bidi="ar-SA"/>
        </w:rPr>
        <w:t>представители, действующие в силу полномочий, основанных на доверенности или договоре;</w:t>
      </w:r>
    </w:p>
    <w:p w:rsidR="00ED0305" w:rsidRPr="00ED0305" w:rsidRDefault="00ED0305" w:rsidP="00ED0305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Calibri" w:hAnsi="Times New Roman" w:cs="Times New Roman"/>
          <w:color w:val="auto"/>
          <w:szCs w:val="28"/>
          <w:lang w:bidi="ar-SA"/>
        </w:rPr>
        <w:t>опекуны недееспособных граждан;</w:t>
      </w:r>
    </w:p>
    <w:p w:rsidR="00ED0305" w:rsidRPr="00ED0305" w:rsidRDefault="00ED0305" w:rsidP="00ED0305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Calibri" w:hAnsi="Times New Roman" w:cs="Times New Roman"/>
          <w:color w:val="auto"/>
          <w:szCs w:val="28"/>
          <w:lang w:bidi="ar-SA"/>
        </w:rPr>
        <w:lastRenderedPageBreak/>
        <w:t>законные представители (родители, усыновители, опекуны) несовершеннолетних в возрасте до 14 лет.</w:t>
      </w:r>
    </w:p>
    <w:p w:rsidR="00ED0305" w:rsidRPr="00ED0305" w:rsidRDefault="00ED0305" w:rsidP="00ED0305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Calibri" w:hAnsi="Times New Roman" w:cs="Times New Roman"/>
          <w:color w:val="auto"/>
          <w:szCs w:val="28"/>
          <w:lang w:bidi="ar-SA"/>
        </w:rPr>
        <w:t>- от имени юридических лиц:</w:t>
      </w:r>
    </w:p>
    <w:p w:rsidR="00ED0305" w:rsidRPr="00ED0305" w:rsidRDefault="00ED0305" w:rsidP="00ED03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ED0305" w:rsidRPr="00ED0305" w:rsidRDefault="00ED0305" w:rsidP="00ED03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представители, действующие от имени заявителя в силу полномочий </w:t>
      </w: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>на основании доверенности или договора.</w:t>
      </w:r>
    </w:p>
    <w:p w:rsidR="009A25D9" w:rsidRPr="00196057" w:rsidRDefault="00ED0305" w:rsidP="00ED0305">
      <w:pPr>
        <w:pStyle w:val="20"/>
        <w:shd w:val="clear" w:color="auto" w:fill="auto"/>
        <w:spacing w:before="0" w:after="0" w:line="275" w:lineRule="exact"/>
        <w:ind w:firstLine="760"/>
        <w:rPr>
          <w:color w:val="auto"/>
        </w:rPr>
      </w:pPr>
      <w:r w:rsidRPr="00ED0305">
        <w:rPr>
          <w:rFonts w:eastAsia="Calibri"/>
          <w:color w:val="auto"/>
          <w:sz w:val="24"/>
          <w:szCs w:val="28"/>
          <w:lang w:bidi="ar-SA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9A25D9" w:rsidRPr="00ED0305">
        <w:rPr>
          <w:color w:val="auto"/>
        </w:rPr>
        <w:t>».</w:t>
      </w:r>
    </w:p>
    <w:p w:rsidR="009A25D9" w:rsidRDefault="00E74DB3" w:rsidP="009A25D9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</w:t>
      </w:r>
      <w:r w:rsidR="009A25D9">
        <w:rPr>
          <w:rFonts w:ascii="Times New Roman" w:hAnsi="Times New Roman" w:cs="Times New Roman"/>
          <w:color w:val="auto"/>
        </w:rPr>
        <w:t>.</w:t>
      </w:r>
      <w:r w:rsidR="0000053E">
        <w:rPr>
          <w:rFonts w:ascii="Times New Roman" w:hAnsi="Times New Roman" w:cs="Times New Roman"/>
          <w:color w:val="auto"/>
        </w:rPr>
        <w:t xml:space="preserve">Пункт </w:t>
      </w:r>
      <w:r w:rsidR="0008599A">
        <w:rPr>
          <w:rFonts w:ascii="Times New Roman" w:hAnsi="Times New Roman" w:cs="Times New Roman"/>
          <w:color w:val="auto"/>
        </w:rPr>
        <w:t>2</w:t>
      </w:r>
      <w:r w:rsidR="0000053E">
        <w:rPr>
          <w:rFonts w:ascii="Times New Roman" w:hAnsi="Times New Roman" w:cs="Times New Roman"/>
          <w:color w:val="auto"/>
        </w:rPr>
        <w:t>.3. Административного регламента изложить в следующей редакции:</w:t>
      </w:r>
    </w:p>
    <w:p w:rsidR="00ED0305" w:rsidRPr="00ED0305" w:rsidRDefault="0000053E" w:rsidP="00ED0305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8599A">
        <w:rPr>
          <w:rFonts w:ascii="Times New Roman" w:hAnsi="Times New Roman" w:cs="Times New Roman"/>
          <w:color w:val="auto"/>
        </w:rPr>
        <w:t>«</w:t>
      </w:r>
      <w:r w:rsidR="00ED0305"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2.3. Результатом предоставления муниципальной услуги является: </w:t>
      </w:r>
    </w:p>
    <w:p w:rsidR="00ED0305" w:rsidRPr="00ED0305" w:rsidRDefault="00ED0305" w:rsidP="00ED0305">
      <w:pPr>
        <w:widowControl/>
        <w:numPr>
          <w:ilvl w:val="0"/>
          <w:numId w:val="5"/>
        </w:num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ED0305" w:rsidRPr="00ED0305" w:rsidRDefault="00ED0305" w:rsidP="00ED0305">
      <w:pPr>
        <w:widowControl/>
        <w:numPr>
          <w:ilvl w:val="0"/>
          <w:numId w:val="5"/>
        </w:numPr>
        <w:tabs>
          <w:tab w:val="left" w:pos="1134"/>
          <w:tab w:val="left" w:pos="5812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возврат заявление документов на получение услуги без рассмотрения.</w:t>
      </w:r>
    </w:p>
    <w:p w:rsidR="00ED0305" w:rsidRPr="00ED0305" w:rsidRDefault="00ED0305" w:rsidP="00ED0305">
      <w:pPr>
        <w:tabs>
          <w:tab w:val="left" w:pos="142"/>
          <w:tab w:val="left" w:pos="28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ED0305" w:rsidRPr="00ED0305" w:rsidRDefault="00ED0305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1) при личной явке:</w:t>
      </w:r>
    </w:p>
    <w:p w:rsidR="00ED0305" w:rsidRPr="00ED0305" w:rsidRDefault="00ED0305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в филиалах, отделах, удаленных рабочих местах ГБУ ЛО «МФЦ»;</w:t>
      </w:r>
    </w:p>
    <w:p w:rsidR="00ED0305" w:rsidRPr="00ED0305" w:rsidRDefault="00ED0305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2) без личной явки:</w:t>
      </w:r>
    </w:p>
    <w:p w:rsidR="00ED0305" w:rsidRPr="00ED0305" w:rsidRDefault="00ED0305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почтовым отправлением;</w:t>
      </w:r>
    </w:p>
    <w:p w:rsidR="00ED0305" w:rsidRPr="00ED0305" w:rsidRDefault="00ED0305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на адрес электронной почты;</w:t>
      </w:r>
    </w:p>
    <w:p w:rsidR="00ED0305" w:rsidRPr="00ED0305" w:rsidRDefault="00ED0305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в электронной форме через личный кабинет заявителя на ПГУ ЛО/ЕПГУ;</w:t>
      </w:r>
    </w:p>
    <w:p w:rsidR="00ED0305" w:rsidRPr="00ED0305" w:rsidRDefault="00ED0305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в электронной форме через сайт администрации (при технической реализации).</w:t>
      </w:r>
    </w:p>
    <w:p w:rsidR="00ED0305" w:rsidRPr="00ED0305" w:rsidRDefault="00ED0305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D0305" w:rsidRPr="00ED0305" w:rsidRDefault="00ED0305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8599A" w:rsidRDefault="00ED0305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D0305">
        <w:rPr>
          <w:rFonts w:ascii="Times New Roman" w:eastAsia="Times New Roman" w:hAnsi="Times New Roman" w:cs="Times New Roman"/>
          <w:color w:val="auto"/>
          <w:szCs w:val="28"/>
          <w:lang w:bidi="ar-SA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аличии технической возможности)</w:t>
      </w:r>
      <w:r w:rsidR="004A5443" w:rsidRPr="00196057">
        <w:rPr>
          <w:rFonts w:ascii="Times New Roman" w:eastAsia="Times New Roman" w:hAnsi="Times New Roman" w:cs="Times New Roman"/>
        </w:rPr>
        <w:t>»</w:t>
      </w:r>
      <w:r w:rsidR="0008599A" w:rsidRPr="00196057">
        <w:rPr>
          <w:rFonts w:ascii="Times New Roman" w:eastAsia="Times New Roman" w:hAnsi="Times New Roman" w:cs="Times New Roman"/>
        </w:rPr>
        <w:t>.</w:t>
      </w:r>
    </w:p>
    <w:p w:rsidR="004756A7" w:rsidRDefault="004756A7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Подпункт 6 пункта 2.6. </w:t>
      </w:r>
      <w:r w:rsidRPr="004756A7">
        <w:rPr>
          <w:rFonts w:ascii="Times New Roman" w:eastAsia="Times New Roman" w:hAnsi="Times New Roman" w:cs="Times New Roman"/>
        </w:rPr>
        <w:t>Административного регламента изложить в следующей редакции:</w:t>
      </w:r>
    </w:p>
    <w:p w:rsidR="004756A7" w:rsidRDefault="004756A7" w:rsidP="00ED0305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4756A7">
        <w:rPr>
          <w:rFonts w:ascii="Times New Roman" w:eastAsia="Times New Roman" w:hAnsi="Times New Roman" w:cs="Times New Roman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</w:t>
      </w:r>
      <w:r>
        <w:rPr>
          <w:rFonts w:ascii="Times New Roman" w:eastAsia="Times New Roman" w:hAnsi="Times New Roman" w:cs="Times New Roman"/>
        </w:rPr>
        <w:t>лежащим сносу или реконструкции».</w:t>
      </w:r>
    </w:p>
    <w:p w:rsidR="00DF125E" w:rsidRPr="00196057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2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196057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196057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00053E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7320D" w:rsidRPr="00B51221">
        <w:rPr>
          <w:sz w:val="24"/>
          <w:szCs w:val="24"/>
        </w:rPr>
        <w:t xml:space="preserve"> администрации</w:t>
      </w:r>
      <w:r w:rsidR="0077320D" w:rsidRPr="00B51221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676B00" w:rsidRPr="00676B00" w:rsidRDefault="00676B00" w:rsidP="00676B00"/>
    <w:p w:rsidR="00676B00" w:rsidRDefault="00676B00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676B00" w:rsidRPr="00676B00" w:rsidRDefault="00676B00" w:rsidP="00676B00"/>
    <w:p w:rsidR="00676B00" w:rsidRPr="00676B00" w:rsidRDefault="00676B00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>исп. Михайловская Н.Б. 8 (81361) 62 260</w:t>
      </w:r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32" w:rsidRDefault="00122132">
      <w:r>
        <w:separator/>
      </w:r>
    </w:p>
  </w:endnote>
  <w:endnote w:type="continuationSeparator" w:id="0">
    <w:p w:rsidR="00122132" w:rsidRDefault="0012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32" w:rsidRDefault="00122132"/>
  </w:footnote>
  <w:footnote w:type="continuationSeparator" w:id="0">
    <w:p w:rsidR="00122132" w:rsidRDefault="001221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053E"/>
    <w:rsid w:val="00007057"/>
    <w:rsid w:val="000407F7"/>
    <w:rsid w:val="0008599A"/>
    <w:rsid w:val="00122132"/>
    <w:rsid w:val="00146AD5"/>
    <w:rsid w:val="00155152"/>
    <w:rsid w:val="00164729"/>
    <w:rsid w:val="001728EC"/>
    <w:rsid w:val="001773B8"/>
    <w:rsid w:val="00181DD1"/>
    <w:rsid w:val="00196057"/>
    <w:rsid w:val="002063EA"/>
    <w:rsid w:val="002645B0"/>
    <w:rsid w:val="002763F1"/>
    <w:rsid w:val="002A6C0E"/>
    <w:rsid w:val="002D2640"/>
    <w:rsid w:val="002E602B"/>
    <w:rsid w:val="002F62B8"/>
    <w:rsid w:val="00347454"/>
    <w:rsid w:val="0038413D"/>
    <w:rsid w:val="003866DD"/>
    <w:rsid w:val="00390A54"/>
    <w:rsid w:val="003C1B04"/>
    <w:rsid w:val="003E39FE"/>
    <w:rsid w:val="004237EA"/>
    <w:rsid w:val="00471BCA"/>
    <w:rsid w:val="004756A7"/>
    <w:rsid w:val="004A5443"/>
    <w:rsid w:val="004D2244"/>
    <w:rsid w:val="004D5452"/>
    <w:rsid w:val="004E5CDB"/>
    <w:rsid w:val="00504745"/>
    <w:rsid w:val="00560444"/>
    <w:rsid w:val="00615396"/>
    <w:rsid w:val="006442E1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4800"/>
    <w:rsid w:val="009A25D9"/>
    <w:rsid w:val="009B2E05"/>
    <w:rsid w:val="00A01C63"/>
    <w:rsid w:val="00A34907"/>
    <w:rsid w:val="00A77F68"/>
    <w:rsid w:val="00A87373"/>
    <w:rsid w:val="00AB2400"/>
    <w:rsid w:val="00AE0C6F"/>
    <w:rsid w:val="00B3380B"/>
    <w:rsid w:val="00B51221"/>
    <w:rsid w:val="00B8742A"/>
    <w:rsid w:val="00BA295B"/>
    <w:rsid w:val="00BA4F04"/>
    <w:rsid w:val="00BB50DA"/>
    <w:rsid w:val="00BD1AE0"/>
    <w:rsid w:val="00BD7137"/>
    <w:rsid w:val="00C44281"/>
    <w:rsid w:val="00C47020"/>
    <w:rsid w:val="00D17588"/>
    <w:rsid w:val="00D46C07"/>
    <w:rsid w:val="00D54310"/>
    <w:rsid w:val="00D562F2"/>
    <w:rsid w:val="00D57D92"/>
    <w:rsid w:val="00D96FB1"/>
    <w:rsid w:val="00DE14F0"/>
    <w:rsid w:val="00DF00B6"/>
    <w:rsid w:val="00DF125E"/>
    <w:rsid w:val="00E13235"/>
    <w:rsid w:val="00E34ED8"/>
    <w:rsid w:val="00E74DB3"/>
    <w:rsid w:val="00E9313E"/>
    <w:rsid w:val="00ED0305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3</cp:revision>
  <cp:lastPrinted>2024-12-26T12:31:00Z</cp:lastPrinted>
  <dcterms:created xsi:type="dcterms:W3CDTF">2024-12-26T09:13:00Z</dcterms:created>
  <dcterms:modified xsi:type="dcterms:W3CDTF">2024-12-26T12:33:00Z</dcterms:modified>
</cp:coreProperties>
</file>