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2231FB"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B2B98">
        <w:rPr>
          <w:rFonts w:ascii="Times New Roman" w:eastAsia="Times New Roman" w:hAnsi="Times New Roman" w:cs="Times New Roman"/>
          <w:b/>
          <w:sz w:val="28"/>
          <w:szCs w:val="28"/>
        </w:rPr>
        <w:t>22.11.2023</w:t>
      </w:r>
      <w:r w:rsidR="001121A9" w:rsidRPr="00D977F3">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9B2B98">
        <w:rPr>
          <w:rFonts w:ascii="Times New Roman" w:eastAsia="Times New Roman" w:hAnsi="Times New Roman" w:cs="Times New Roman"/>
          <w:b/>
          <w:sz w:val="28"/>
          <w:szCs w:val="28"/>
        </w:rPr>
        <w:t>522</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AE59C2" w:rsidRPr="00693FB8" w:rsidRDefault="00884FFA" w:rsidP="00EB327A">
      <w:pPr>
        <w:spacing w:after="0" w:line="240" w:lineRule="auto"/>
        <w:ind w:right="2551"/>
        <w:jc w:val="both"/>
        <w:rPr>
          <w:rFonts w:ascii="Times New Roman" w:eastAsia="Times New Roman" w:hAnsi="Times New Roman" w:cs="Times New Roman"/>
        </w:rPr>
      </w:pPr>
      <w:r w:rsidRPr="00693FB8">
        <w:rPr>
          <w:rFonts w:ascii="Times New Roman" w:eastAsia="Times New Roman" w:hAnsi="Times New Roman" w:cs="Times New Roman"/>
        </w:rPr>
        <w:t>Об утверждении административного регламента по</w:t>
      </w:r>
      <w:r w:rsidR="00FB435C" w:rsidRPr="00693FB8">
        <w:rPr>
          <w:rFonts w:ascii="Times New Roman" w:eastAsia="Times New Roman" w:hAnsi="Times New Roman" w:cs="Times New Roman"/>
        </w:rPr>
        <w:t xml:space="preserve"> предоставлению администрацией </w:t>
      </w:r>
      <w:r w:rsidRPr="00693FB8">
        <w:rPr>
          <w:rFonts w:ascii="Times New Roman" w:eastAsia="Times New Roman" w:hAnsi="Times New Roman" w:cs="Times New Roman"/>
        </w:rPr>
        <w:t xml:space="preserve">Красноборского городского поселения Тосненского района Ленинградской области муниципальной услуги </w:t>
      </w:r>
      <w:r w:rsidR="008A0B32" w:rsidRPr="00693FB8">
        <w:rPr>
          <w:rFonts w:ascii="Times New Roman" w:eastAsia="Times New Roman" w:hAnsi="Times New Roman" w:cs="Times New Roman"/>
        </w:rPr>
        <w:t>«Предоставление права на  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w:t>
      </w:r>
    </w:p>
    <w:p w:rsidR="00884FFA" w:rsidRPr="00693FB8" w:rsidRDefault="00B211A1" w:rsidP="0040779A">
      <w:pPr>
        <w:spacing w:after="0" w:line="240" w:lineRule="auto"/>
        <w:jc w:val="both"/>
        <w:rPr>
          <w:rFonts w:ascii="Times New Roman" w:eastAsia="Times New Roman" w:hAnsi="Times New Roman" w:cs="Times New Roman"/>
        </w:rPr>
      </w:pPr>
      <w:r w:rsidRPr="00693FB8">
        <w:rPr>
          <w:rFonts w:ascii="Times New Roman" w:eastAsia="Times New Roman" w:hAnsi="Times New Roman" w:cs="Times New Roman"/>
          <w:bCs/>
        </w:rPr>
        <w:t xml:space="preserve">На основании </w:t>
      </w:r>
      <w:r w:rsidR="00884FFA" w:rsidRPr="00693FB8">
        <w:rPr>
          <w:rFonts w:ascii="Times New Roman" w:eastAsia="Times New Roman" w:hAnsi="Times New Roman" w:cs="Times New Roman"/>
          <w:bCs/>
        </w:rPr>
        <w:t>Федерального закона от 27.07.2010 № 210-ФЗ "Об организации предоставления государ</w:t>
      </w:r>
      <w:r w:rsidR="0062112D" w:rsidRPr="00693FB8">
        <w:rPr>
          <w:rFonts w:ascii="Times New Roman" w:eastAsia="Times New Roman" w:hAnsi="Times New Roman" w:cs="Times New Roman"/>
          <w:bCs/>
        </w:rPr>
        <w:t>ственных и муниципальных услуг",</w:t>
      </w:r>
      <w:r w:rsidR="00884FFA" w:rsidRPr="00693FB8">
        <w:rPr>
          <w:rFonts w:ascii="Times New Roman" w:eastAsia="Times New Roman" w:hAnsi="Times New Roman" w:cs="Times New Roman"/>
          <w:bCs/>
        </w:rPr>
        <w:t xml:space="preserve"> </w:t>
      </w:r>
      <w:r w:rsidR="00884FFA" w:rsidRPr="00693FB8">
        <w:rPr>
          <w:rFonts w:ascii="Times New Roman" w:eastAsia="Times New Roman" w:hAnsi="Times New Roman" w:cs="Times New Roman"/>
        </w:rPr>
        <w:t>Федерального закона от 06.10.2003 № 131-ФЗ «Об общих принципах организации местного самоупр</w:t>
      </w:r>
      <w:r w:rsidR="0062112D" w:rsidRPr="00693FB8">
        <w:rPr>
          <w:rFonts w:ascii="Times New Roman" w:eastAsia="Times New Roman" w:hAnsi="Times New Roman" w:cs="Times New Roman"/>
        </w:rPr>
        <w:t>авления в Российской Федерации»,</w:t>
      </w:r>
      <w:r w:rsidR="00884FFA" w:rsidRPr="00693FB8">
        <w:rPr>
          <w:rFonts w:ascii="Times New Roman" w:eastAsia="Times New Roman" w:hAnsi="Times New Roman" w:cs="Times New Roman"/>
          <w:color w:val="000000"/>
        </w:rPr>
        <w:t xml:space="preserve"> </w:t>
      </w:r>
      <w:r w:rsidR="00884FFA" w:rsidRPr="00693FB8">
        <w:rPr>
          <w:rFonts w:ascii="Times New Roman" w:eastAsia="Times New Roman" w:hAnsi="Times New Roman" w:cs="Times New Roman"/>
        </w:rPr>
        <w:t>Устава Красноборского городского поселения Тосненско</w:t>
      </w:r>
      <w:r w:rsidRPr="00693FB8">
        <w:rPr>
          <w:rFonts w:ascii="Times New Roman" w:eastAsia="Times New Roman" w:hAnsi="Times New Roman" w:cs="Times New Roman"/>
        </w:rPr>
        <w:t>го района Ленинградской области</w:t>
      </w:r>
    </w:p>
    <w:p w:rsidR="00713321" w:rsidRPr="00693FB8" w:rsidRDefault="00713321" w:rsidP="0040779A">
      <w:pPr>
        <w:spacing w:after="0" w:line="240" w:lineRule="auto"/>
        <w:jc w:val="both"/>
        <w:rPr>
          <w:rFonts w:ascii="Times New Roman" w:eastAsia="Times New Roman" w:hAnsi="Times New Roman" w:cs="Times New Roman"/>
        </w:rPr>
      </w:pPr>
    </w:p>
    <w:p w:rsidR="00884FFA" w:rsidRPr="00693FB8" w:rsidRDefault="00BF284B" w:rsidP="00BF284B">
      <w:pPr>
        <w:spacing w:after="120" w:line="240" w:lineRule="auto"/>
        <w:jc w:val="both"/>
        <w:rPr>
          <w:rFonts w:ascii="Times New Roman" w:eastAsia="Times New Roman" w:hAnsi="Times New Roman" w:cs="Times New Roman"/>
        </w:rPr>
      </w:pPr>
      <w:r w:rsidRPr="00693FB8">
        <w:rPr>
          <w:rFonts w:ascii="Times New Roman" w:eastAsia="Times New Roman" w:hAnsi="Times New Roman" w:cs="Times New Roman"/>
          <w:color w:val="FF0000"/>
        </w:rPr>
        <w:t xml:space="preserve">            </w:t>
      </w:r>
      <w:r w:rsidR="00884FFA" w:rsidRPr="00693FB8">
        <w:rPr>
          <w:rFonts w:ascii="Times New Roman" w:eastAsia="Times New Roman" w:hAnsi="Times New Roman" w:cs="Times New Roman"/>
        </w:rPr>
        <w:t>ПОСТАНОВЛЯЮ:</w:t>
      </w:r>
    </w:p>
    <w:p w:rsidR="00884FFA" w:rsidRPr="00693FB8" w:rsidRDefault="00693FB8" w:rsidP="00693FB8">
      <w:pPr>
        <w:pStyle w:val="a3"/>
        <w:spacing w:after="0" w:line="240" w:lineRule="auto"/>
        <w:jc w:val="both"/>
        <w:rPr>
          <w:rFonts w:ascii="Times New Roman" w:eastAsia="Times New Roman" w:hAnsi="Times New Roman" w:cs="Times New Roman"/>
        </w:rPr>
      </w:pPr>
      <w:r w:rsidRPr="00693FB8">
        <w:rPr>
          <w:rFonts w:ascii="Times New Roman" w:eastAsia="Times New Roman" w:hAnsi="Times New Roman" w:cs="Times New Roman"/>
        </w:rPr>
        <w:t>1.</w:t>
      </w:r>
      <w:r w:rsidR="00884FFA" w:rsidRPr="00693FB8">
        <w:rPr>
          <w:rFonts w:ascii="Times New Roman" w:eastAsia="Times New Roman" w:hAnsi="Times New Roman" w:cs="Times New Roman"/>
        </w:rPr>
        <w:t xml:space="preserve">Утвердить </w:t>
      </w:r>
      <w:r w:rsidR="00052A13" w:rsidRPr="00693FB8">
        <w:rPr>
          <w:rFonts w:ascii="Times New Roman" w:eastAsia="Times New Roman" w:hAnsi="Times New Roman" w:cs="Times New Roman"/>
        </w:rPr>
        <w:t>административный регламент</w:t>
      </w:r>
      <w:r w:rsidR="00884FFA" w:rsidRPr="00693FB8">
        <w:rPr>
          <w:rFonts w:ascii="Times New Roman" w:eastAsia="Times New Roman" w:hAnsi="Times New Roman" w:cs="Times New Roman"/>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8A0B32" w:rsidRPr="00693FB8">
        <w:rPr>
          <w:rFonts w:ascii="Times New Roman" w:eastAsia="Times New Roman" w:hAnsi="Times New Roman" w:cs="Times New Roman"/>
        </w:rPr>
        <w:t>«Предоставление права на  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w:t>
      </w:r>
      <w:r w:rsidR="00394851" w:rsidRPr="00693FB8">
        <w:rPr>
          <w:rFonts w:ascii="Times New Roman" w:eastAsia="Times New Roman" w:hAnsi="Times New Roman" w:cs="Times New Roman"/>
        </w:rPr>
        <w:t xml:space="preserve"> (далее - </w:t>
      </w:r>
      <w:r w:rsidR="00394851" w:rsidRPr="00693FB8">
        <w:rPr>
          <w:rFonts w:ascii="Times New Roman" w:hAnsi="Times New Roman" w:cs="Times New Roman"/>
          <w:lang w:eastAsia="en-US"/>
        </w:rPr>
        <w:t>административного регламента)</w:t>
      </w:r>
      <w:r w:rsidR="00394851" w:rsidRPr="00693FB8">
        <w:rPr>
          <w:rFonts w:ascii="Times New Roman" w:eastAsia="Times New Roman" w:hAnsi="Times New Roman" w:cs="Times New Roman"/>
        </w:rPr>
        <w:t xml:space="preserve"> </w:t>
      </w:r>
      <w:r w:rsidR="00AE59C2" w:rsidRPr="00693FB8">
        <w:rPr>
          <w:rFonts w:ascii="Times New Roman" w:eastAsia="Times New Roman" w:hAnsi="Times New Roman" w:cs="Times New Roman"/>
        </w:rPr>
        <w:t xml:space="preserve"> </w:t>
      </w:r>
      <w:r w:rsidR="00884FFA" w:rsidRPr="00693FB8">
        <w:rPr>
          <w:rFonts w:ascii="Times New Roman" w:eastAsia="Times New Roman" w:hAnsi="Times New Roman" w:cs="Times New Roman"/>
        </w:rPr>
        <w:t xml:space="preserve">(Приложение). </w:t>
      </w:r>
    </w:p>
    <w:p w:rsidR="002231FB" w:rsidRPr="00693FB8" w:rsidRDefault="002231FB" w:rsidP="002231FB">
      <w:pPr>
        <w:tabs>
          <w:tab w:val="left" w:pos="1134"/>
        </w:tabs>
        <w:spacing w:after="0" w:line="240" w:lineRule="auto"/>
        <w:jc w:val="both"/>
        <w:rPr>
          <w:rFonts w:ascii="Times New Roman" w:eastAsia="Times New Roman" w:hAnsi="Times New Roman" w:cs="Times New Roman"/>
        </w:rPr>
      </w:pPr>
      <w:r w:rsidRPr="00693FB8">
        <w:rPr>
          <w:rFonts w:ascii="Times New Roman" w:eastAsia="Calibri" w:hAnsi="Times New Roman" w:cs="Times New Roman"/>
          <w:lang w:eastAsia="en-US"/>
        </w:rPr>
        <w:t xml:space="preserve">             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01.06.2022 № 306 </w:t>
      </w:r>
      <w:r w:rsidRPr="00693FB8">
        <w:rPr>
          <w:rFonts w:ascii="Times New Roman" w:eastAsia="Times New Roman" w:hAnsi="Times New Roman" w:cs="Times New Roman"/>
        </w:rPr>
        <w:t>«Предоставление права на  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w:t>
      </w:r>
      <w:r w:rsidRPr="00693FB8">
        <w:rPr>
          <w:rFonts w:ascii="Times New Roman" w:eastAsia="Calibri" w:hAnsi="Times New Roman" w:cs="Times New Roman"/>
          <w:lang w:eastAsia="en-US"/>
        </w:rPr>
        <w:t xml:space="preserve">»»,  </w:t>
      </w:r>
      <w:r w:rsidR="00693FB8" w:rsidRPr="00693FB8">
        <w:rPr>
          <w:rFonts w:ascii="Times New Roman" w:eastAsia="Calibri" w:hAnsi="Times New Roman" w:cs="Times New Roman"/>
          <w:lang w:eastAsia="en-US"/>
        </w:rPr>
        <w:t>постановление администрации Красноборского городского поселения Тосненского района Ленинградской области от 03.11.2022 № 702 «</w:t>
      </w:r>
      <w:r w:rsidR="00693FB8" w:rsidRPr="00693FB8">
        <w:rPr>
          <w:rFonts w:ascii="Times New Roman" w:eastAsia="Times New Roman" w:hAnsi="Times New Roman" w:cs="Times New Roman"/>
        </w:rPr>
        <w:t xml:space="preserve">О внесении изменений в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 утвержденный постановлением администрации Красноборского городского поселения Тосненского района Ленинградской области от 01.06.2022 № 306»», </w:t>
      </w:r>
      <w:r w:rsidRPr="00693FB8">
        <w:rPr>
          <w:rFonts w:ascii="Times New Roman" w:eastAsia="Calibri" w:hAnsi="Times New Roman" w:cs="Times New Roman"/>
          <w:lang w:eastAsia="en-US"/>
        </w:rPr>
        <w:t>считать утратившими силу.</w:t>
      </w:r>
    </w:p>
    <w:p w:rsidR="00052A13" w:rsidRPr="00693FB8" w:rsidRDefault="009669A0" w:rsidP="00052A13">
      <w:pPr>
        <w:tabs>
          <w:tab w:val="left" w:pos="1134"/>
        </w:tabs>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            3</w:t>
      </w:r>
      <w:r w:rsidR="00052A13" w:rsidRPr="00693FB8">
        <w:rPr>
          <w:rFonts w:ascii="Times New Roman" w:eastAsia="Calibri" w:hAnsi="Times New Roman" w:cs="Times New Roman"/>
          <w:lang w:eastAsia="en-US"/>
        </w:rPr>
        <w:t xml:space="preserve">. Опубликовать настоящее постановление в газете «Тосненский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00052A13" w:rsidRPr="00693FB8">
          <w:rPr>
            <w:rStyle w:val="a6"/>
            <w:rFonts w:ascii="Times New Roman" w:eastAsia="Calibri" w:hAnsi="Times New Roman" w:cs="Times New Roman"/>
            <w:lang w:eastAsia="en-US"/>
          </w:rPr>
          <w:t>http://www.</w:t>
        </w:r>
        <w:r w:rsidR="00052A13" w:rsidRPr="00693FB8">
          <w:rPr>
            <w:rStyle w:val="a6"/>
            <w:rFonts w:ascii="Times New Roman" w:eastAsia="Calibri" w:hAnsi="Times New Roman" w:cs="Times New Roman"/>
            <w:lang w:val="en-US" w:eastAsia="en-US"/>
          </w:rPr>
          <w:t>krbor</w:t>
        </w:r>
        <w:r w:rsidR="00052A13" w:rsidRPr="00693FB8">
          <w:rPr>
            <w:rStyle w:val="a6"/>
            <w:rFonts w:ascii="Times New Roman" w:eastAsia="Calibri" w:hAnsi="Times New Roman" w:cs="Times New Roman"/>
            <w:lang w:eastAsia="en-US"/>
          </w:rPr>
          <w:t>.ru/</w:t>
        </w:r>
      </w:hyperlink>
      <w:r w:rsidR="00052A13" w:rsidRPr="00693FB8">
        <w:rPr>
          <w:rFonts w:ascii="Times New Roman" w:eastAsia="Calibri" w:hAnsi="Times New Roman" w:cs="Times New Roman"/>
          <w:lang w:eastAsia="en-US"/>
        </w:rPr>
        <w:t>.</w:t>
      </w:r>
    </w:p>
    <w:p w:rsidR="00052A13" w:rsidRPr="00693FB8" w:rsidRDefault="009669A0" w:rsidP="00052A13">
      <w:pPr>
        <w:tabs>
          <w:tab w:val="left" w:pos="709"/>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4</w:t>
      </w:r>
      <w:r w:rsidR="00052A13" w:rsidRPr="00693FB8">
        <w:rPr>
          <w:rFonts w:ascii="Times New Roman" w:eastAsia="Times New Roman" w:hAnsi="Times New Roman" w:cs="Times New Roman"/>
        </w:rPr>
        <w:t>.  Настоящее постановление вступает в силу с момента подписания.</w:t>
      </w:r>
    </w:p>
    <w:p w:rsidR="00052A13" w:rsidRPr="00693FB8" w:rsidRDefault="009669A0" w:rsidP="00052A13">
      <w:pPr>
        <w:tabs>
          <w:tab w:val="left" w:pos="1134"/>
        </w:tabs>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           5</w:t>
      </w:r>
      <w:r w:rsidR="00052A13" w:rsidRPr="00693FB8">
        <w:rPr>
          <w:rFonts w:ascii="Times New Roman" w:eastAsia="Calibri" w:hAnsi="Times New Roman" w:cs="Times New Roman"/>
          <w:lang w:eastAsia="en-US"/>
        </w:rPr>
        <w:t xml:space="preserve">.  Контроль за исполнением настоящего постановления оставляю за собой.    </w:t>
      </w:r>
    </w:p>
    <w:p w:rsidR="002B58CB" w:rsidRPr="00693FB8" w:rsidRDefault="0040779A" w:rsidP="0040779A">
      <w:pPr>
        <w:tabs>
          <w:tab w:val="left" w:pos="1134"/>
        </w:tabs>
        <w:spacing w:after="0" w:line="240" w:lineRule="auto"/>
        <w:jc w:val="both"/>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w:t>
      </w:r>
    </w:p>
    <w:p w:rsidR="0040779A" w:rsidRPr="00693FB8" w:rsidRDefault="0040779A" w:rsidP="0040779A">
      <w:pPr>
        <w:tabs>
          <w:tab w:val="left" w:pos="1134"/>
        </w:tabs>
        <w:spacing w:after="0" w:line="240" w:lineRule="auto"/>
        <w:jc w:val="both"/>
        <w:rPr>
          <w:rFonts w:ascii="Times New Roman" w:eastAsia="Times New Roman" w:hAnsi="Times New Roman" w:cs="Times New Roman"/>
        </w:rPr>
      </w:pPr>
      <w:r w:rsidRPr="00693FB8">
        <w:rPr>
          <w:rFonts w:ascii="Times New Roman" w:eastAsia="Calibri" w:hAnsi="Times New Roman" w:cs="Times New Roman"/>
          <w:lang w:eastAsia="en-US"/>
        </w:rPr>
        <w:t xml:space="preserve">            </w:t>
      </w:r>
      <w:r w:rsidR="006B53F0" w:rsidRPr="00693FB8">
        <w:rPr>
          <w:rFonts w:ascii="Times New Roman" w:eastAsia="Times New Roman" w:hAnsi="Times New Roman" w:cs="Times New Roman"/>
        </w:rPr>
        <w:t xml:space="preserve"> </w:t>
      </w:r>
    </w:p>
    <w:p w:rsidR="00052A13" w:rsidRPr="00693FB8" w:rsidRDefault="002B58CB" w:rsidP="00052A13">
      <w:pPr>
        <w:tabs>
          <w:tab w:val="left" w:pos="1134"/>
        </w:tabs>
        <w:spacing w:after="0" w:line="240" w:lineRule="auto"/>
        <w:jc w:val="both"/>
        <w:rPr>
          <w:rFonts w:ascii="Times New Roman" w:eastAsia="Times New Roman" w:hAnsi="Times New Roman" w:cs="Times New Roman"/>
        </w:rPr>
      </w:pPr>
      <w:r w:rsidRPr="00693FB8">
        <w:rPr>
          <w:rFonts w:ascii="Times New Roman" w:eastAsia="Times New Roman" w:hAnsi="Times New Roman" w:cs="Times New Roman"/>
        </w:rPr>
        <w:t xml:space="preserve"> </w:t>
      </w:r>
      <w:r w:rsidR="00CD1239" w:rsidRPr="00693FB8">
        <w:rPr>
          <w:rFonts w:ascii="Times New Roman" w:eastAsia="Times New Roman" w:hAnsi="Times New Roman" w:cs="Times New Roman"/>
        </w:rPr>
        <w:t xml:space="preserve">Глава  администрации                                                 </w:t>
      </w:r>
      <w:r w:rsidRPr="00693FB8">
        <w:rPr>
          <w:rFonts w:ascii="Times New Roman" w:eastAsia="Times New Roman" w:hAnsi="Times New Roman" w:cs="Times New Roman"/>
        </w:rPr>
        <w:t xml:space="preserve">       </w:t>
      </w:r>
      <w:r w:rsidR="00052A13" w:rsidRPr="00693FB8">
        <w:rPr>
          <w:rFonts w:ascii="Times New Roman" w:eastAsia="Times New Roman" w:hAnsi="Times New Roman" w:cs="Times New Roman"/>
        </w:rPr>
        <w:t xml:space="preserve">                    Н.И. Аксенов</w:t>
      </w:r>
    </w:p>
    <w:p w:rsidR="0026689D" w:rsidRPr="00693FB8" w:rsidRDefault="0026689D" w:rsidP="00693FB8">
      <w:pPr>
        <w:spacing w:after="0" w:line="240" w:lineRule="auto"/>
        <w:rPr>
          <w:rFonts w:ascii="Times New Roman" w:eastAsia="Times New Roman" w:hAnsi="Times New Roman" w:cs="Times New Roman"/>
        </w:rPr>
      </w:pPr>
    </w:p>
    <w:p w:rsidR="00693FB8" w:rsidRDefault="00693FB8" w:rsidP="00D96638">
      <w:pPr>
        <w:spacing w:after="0" w:line="240" w:lineRule="auto"/>
        <w:ind w:left="5664"/>
        <w:rPr>
          <w:rFonts w:ascii="Times New Roman" w:eastAsia="Times New Roman" w:hAnsi="Times New Roman" w:cs="Times New Roman"/>
        </w:rPr>
      </w:pPr>
    </w:p>
    <w:p w:rsidR="00693FB8" w:rsidRDefault="00693FB8" w:rsidP="00D96638">
      <w:pPr>
        <w:spacing w:after="0" w:line="240" w:lineRule="auto"/>
        <w:ind w:left="5664"/>
        <w:rPr>
          <w:rFonts w:ascii="Times New Roman" w:eastAsia="Times New Roman" w:hAnsi="Times New Roman" w:cs="Times New Roman"/>
        </w:rPr>
      </w:pPr>
    </w:p>
    <w:p w:rsidR="00693FB8" w:rsidRDefault="00693FB8" w:rsidP="00D96638">
      <w:pPr>
        <w:spacing w:after="0" w:line="240" w:lineRule="auto"/>
        <w:ind w:left="5664"/>
        <w:rPr>
          <w:rFonts w:ascii="Times New Roman" w:eastAsia="Times New Roman" w:hAnsi="Times New Roman" w:cs="Times New Roman"/>
        </w:rPr>
      </w:pPr>
    </w:p>
    <w:p w:rsidR="00693FB8" w:rsidRDefault="00693FB8" w:rsidP="00D96638">
      <w:pPr>
        <w:spacing w:after="0" w:line="240" w:lineRule="auto"/>
        <w:ind w:left="5664"/>
        <w:rPr>
          <w:rFonts w:ascii="Times New Roman" w:eastAsia="Times New Roman" w:hAnsi="Times New Roman" w:cs="Times New Roman"/>
        </w:rPr>
      </w:pPr>
    </w:p>
    <w:p w:rsidR="00693FB8" w:rsidRDefault="00693FB8" w:rsidP="00D96638">
      <w:pPr>
        <w:spacing w:after="0" w:line="240" w:lineRule="auto"/>
        <w:ind w:left="5664"/>
        <w:rPr>
          <w:rFonts w:ascii="Times New Roman" w:eastAsia="Times New Roman" w:hAnsi="Times New Roman" w:cs="Times New Roman"/>
        </w:rPr>
      </w:pPr>
    </w:p>
    <w:p w:rsidR="00D96638" w:rsidRPr="00693FB8" w:rsidRDefault="00D96638" w:rsidP="00D96638">
      <w:pPr>
        <w:spacing w:after="0" w:line="240" w:lineRule="auto"/>
        <w:ind w:left="5664"/>
        <w:rPr>
          <w:rFonts w:ascii="Times New Roman" w:eastAsia="Times New Roman" w:hAnsi="Times New Roman" w:cs="Times New Roman"/>
        </w:rPr>
      </w:pPr>
      <w:r w:rsidRPr="00693FB8">
        <w:rPr>
          <w:rFonts w:ascii="Times New Roman" w:eastAsia="Times New Roman" w:hAnsi="Times New Roman" w:cs="Times New Roman"/>
        </w:rPr>
        <w:lastRenderedPageBreak/>
        <w:t>Приложение                                                                                         к постановлению администрации                            Красноборского городского поселения Тосненского района Ленингра</w:t>
      </w:r>
      <w:r w:rsidR="00713321" w:rsidRPr="00693FB8">
        <w:rPr>
          <w:rFonts w:ascii="Times New Roman" w:eastAsia="Times New Roman" w:hAnsi="Times New Roman" w:cs="Times New Roman"/>
        </w:rPr>
        <w:t xml:space="preserve">дской  </w:t>
      </w:r>
      <w:r w:rsidR="00F21EA0" w:rsidRPr="00693FB8">
        <w:rPr>
          <w:rFonts w:ascii="Times New Roman" w:eastAsia="Times New Roman" w:hAnsi="Times New Roman" w:cs="Times New Roman"/>
        </w:rPr>
        <w:t xml:space="preserve"> области  </w:t>
      </w:r>
      <w:r w:rsidRPr="00693FB8">
        <w:rPr>
          <w:rFonts w:ascii="Times New Roman" w:eastAsia="Times New Roman" w:hAnsi="Times New Roman" w:cs="Times New Roman"/>
        </w:rPr>
        <w:t>от</w:t>
      </w:r>
      <w:r w:rsidR="00693FB8" w:rsidRPr="00693FB8">
        <w:rPr>
          <w:rFonts w:ascii="Times New Roman" w:eastAsia="Times New Roman" w:hAnsi="Times New Roman" w:cs="Times New Roman"/>
        </w:rPr>
        <w:t xml:space="preserve"> </w:t>
      </w:r>
      <w:r w:rsidR="009B2B98">
        <w:rPr>
          <w:rFonts w:ascii="Times New Roman" w:eastAsia="Times New Roman" w:hAnsi="Times New Roman" w:cs="Times New Roman"/>
        </w:rPr>
        <w:t>22.11.2023</w:t>
      </w:r>
      <w:r w:rsidR="00693FB8" w:rsidRPr="00693FB8">
        <w:rPr>
          <w:rFonts w:ascii="Times New Roman" w:eastAsia="Times New Roman" w:hAnsi="Times New Roman" w:cs="Times New Roman"/>
        </w:rPr>
        <w:t xml:space="preserve">     </w:t>
      </w:r>
      <w:r w:rsidRPr="00693FB8">
        <w:rPr>
          <w:rFonts w:ascii="Times New Roman" w:eastAsia="Times New Roman" w:hAnsi="Times New Roman" w:cs="Times New Roman"/>
        </w:rPr>
        <w:t xml:space="preserve"> №</w:t>
      </w:r>
      <w:r w:rsidR="00693FB8" w:rsidRPr="00693FB8">
        <w:rPr>
          <w:rFonts w:ascii="Times New Roman" w:eastAsia="Times New Roman" w:hAnsi="Times New Roman" w:cs="Times New Roman"/>
        </w:rPr>
        <w:t xml:space="preserve">  </w:t>
      </w:r>
      <w:r w:rsidR="009B2B98">
        <w:rPr>
          <w:rFonts w:ascii="Times New Roman" w:eastAsia="Times New Roman" w:hAnsi="Times New Roman" w:cs="Times New Roman"/>
        </w:rPr>
        <w:t>522</w:t>
      </w:r>
      <w:bookmarkStart w:id="0" w:name="_GoBack"/>
      <w:bookmarkEnd w:id="0"/>
      <w:r w:rsidR="00693FB8" w:rsidRPr="00693FB8">
        <w:rPr>
          <w:rFonts w:ascii="Times New Roman" w:eastAsia="Times New Roman" w:hAnsi="Times New Roman" w:cs="Times New Roman"/>
        </w:rPr>
        <w:t xml:space="preserve">   </w:t>
      </w:r>
      <w:r w:rsidR="006B53F0" w:rsidRPr="00693FB8">
        <w:rPr>
          <w:rFonts w:ascii="Times New Roman" w:eastAsia="Times New Roman" w:hAnsi="Times New Roman" w:cs="Times New Roman"/>
        </w:rPr>
        <w:t xml:space="preserve"> </w:t>
      </w:r>
    </w:p>
    <w:p w:rsidR="00D96638" w:rsidRPr="00693FB8" w:rsidRDefault="00D96638" w:rsidP="00D96638">
      <w:pPr>
        <w:spacing w:after="0" w:line="240" w:lineRule="auto"/>
        <w:ind w:left="5664"/>
        <w:rPr>
          <w:rFonts w:ascii="Times New Roman" w:eastAsia="Times New Roman" w:hAnsi="Times New Roman" w:cs="Times New Roman"/>
        </w:rPr>
      </w:pPr>
    </w:p>
    <w:p w:rsidR="00D96638" w:rsidRPr="00693FB8" w:rsidRDefault="00D96638" w:rsidP="00D96638">
      <w:pPr>
        <w:spacing w:after="0" w:line="240" w:lineRule="auto"/>
        <w:ind w:left="5664"/>
        <w:rPr>
          <w:rFonts w:ascii="Times New Roman" w:eastAsia="Times New Roman" w:hAnsi="Times New Roman" w:cs="Times New Roman"/>
        </w:rPr>
      </w:pPr>
    </w:p>
    <w:p w:rsidR="00D96638" w:rsidRPr="00693FB8" w:rsidRDefault="00D96638" w:rsidP="00D96638">
      <w:pPr>
        <w:spacing w:after="0" w:line="240" w:lineRule="auto"/>
        <w:ind w:left="5664"/>
        <w:rPr>
          <w:rFonts w:ascii="Times New Roman" w:eastAsia="Times New Roman" w:hAnsi="Times New Roman" w:cs="Times New Roman"/>
        </w:rPr>
      </w:pPr>
    </w:p>
    <w:p w:rsidR="00D96638" w:rsidRPr="00693FB8" w:rsidRDefault="00D96638" w:rsidP="00D96638">
      <w:pPr>
        <w:spacing w:after="0" w:line="240" w:lineRule="auto"/>
        <w:ind w:left="5664"/>
        <w:rPr>
          <w:rFonts w:ascii="Times New Roman" w:eastAsia="Times New Roman" w:hAnsi="Times New Roman" w:cs="Times New Roman"/>
        </w:rPr>
      </w:pPr>
    </w:p>
    <w:p w:rsidR="00D96638" w:rsidRPr="00693FB8" w:rsidRDefault="00052A13" w:rsidP="00D96638">
      <w:pPr>
        <w:spacing w:after="0" w:line="240" w:lineRule="auto"/>
        <w:jc w:val="center"/>
        <w:rPr>
          <w:rFonts w:ascii="Times New Roman" w:eastAsia="Times New Roman" w:hAnsi="Times New Roman" w:cs="Times New Roman"/>
          <w:b/>
        </w:rPr>
      </w:pPr>
      <w:r w:rsidRPr="00693FB8">
        <w:rPr>
          <w:rFonts w:ascii="Times New Roman" w:eastAsia="Times New Roman" w:hAnsi="Times New Roman" w:cs="Times New Roman"/>
          <w:b/>
        </w:rPr>
        <w:t xml:space="preserve"> АДМИНИСТРАТИВНЫЙ РЕГЛАМЕНТ</w:t>
      </w:r>
    </w:p>
    <w:p w:rsidR="00D96638" w:rsidRPr="00693FB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rPr>
      </w:pPr>
      <w:r w:rsidRPr="00693FB8">
        <w:rPr>
          <w:rFonts w:ascii="Times New Roman" w:eastAsia="Times New Roman" w:hAnsi="Times New Roman" w:cs="Times New Roman"/>
          <w:b/>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8A0B32" w:rsidRPr="00693FB8" w:rsidRDefault="008A0B32" w:rsidP="008A0B32">
      <w:pPr>
        <w:widowControl w:val="0"/>
        <w:autoSpaceDE w:val="0"/>
        <w:autoSpaceDN w:val="0"/>
        <w:adjustRightInd w:val="0"/>
        <w:spacing w:after="0" w:line="240" w:lineRule="auto"/>
        <w:jc w:val="center"/>
        <w:rPr>
          <w:rFonts w:ascii="Times New Roman" w:eastAsia="Calibri" w:hAnsi="Times New Roman" w:cs="Times New Roman"/>
          <w:b/>
          <w:bCs/>
        </w:rPr>
      </w:pPr>
      <w:r w:rsidRPr="00693FB8">
        <w:rPr>
          <w:rFonts w:ascii="Times New Roman" w:eastAsia="Calibri" w:hAnsi="Times New Roman" w:cs="Times New Roman"/>
          <w:b/>
          <w:bCs/>
        </w:rPr>
        <w:t>«Предоставление права на  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w:t>
      </w:r>
    </w:p>
    <w:p w:rsidR="00D96638" w:rsidRPr="00693FB8" w:rsidRDefault="00D96638" w:rsidP="00D96638">
      <w:pPr>
        <w:widowControl w:val="0"/>
        <w:autoSpaceDE w:val="0"/>
        <w:autoSpaceDN w:val="0"/>
        <w:adjustRightInd w:val="0"/>
        <w:spacing w:after="0" w:line="240" w:lineRule="auto"/>
        <w:jc w:val="center"/>
        <w:rPr>
          <w:rFonts w:ascii="Times New Roman" w:hAnsi="Times New Roman" w:cs="Times New Roman"/>
        </w:rPr>
      </w:pPr>
    </w:p>
    <w:p w:rsidR="00693FB8" w:rsidRPr="00693FB8" w:rsidRDefault="00693FB8" w:rsidP="00693FB8">
      <w:pPr>
        <w:suppressAutoHyphens/>
        <w:spacing w:after="0" w:line="240" w:lineRule="auto"/>
        <w:jc w:val="center"/>
        <w:rPr>
          <w:rFonts w:ascii="Times New Roman" w:eastAsia="Times New Roman" w:hAnsi="Times New Roman" w:cs="Times New Roman"/>
          <w:bCs/>
          <w:lang w:eastAsia="ar-SA"/>
        </w:rPr>
      </w:pPr>
      <w:bookmarkStart w:id="1" w:name="Par43"/>
      <w:bookmarkEnd w:id="1"/>
      <w:r w:rsidRPr="00693FB8">
        <w:rPr>
          <w:rFonts w:ascii="Times New Roman" w:eastAsia="Times New Roman" w:hAnsi="Times New Roman" w:cs="Times New Roman"/>
          <w:bCs/>
          <w:lang w:eastAsia="ar-SA"/>
        </w:rPr>
        <w:t>1. Общие положения</w:t>
      </w:r>
    </w:p>
    <w:p w:rsidR="00693FB8" w:rsidRPr="00693FB8" w:rsidRDefault="00693FB8" w:rsidP="00693FB8">
      <w:pPr>
        <w:suppressAutoHyphens/>
        <w:spacing w:after="0" w:line="240" w:lineRule="auto"/>
        <w:jc w:val="center"/>
        <w:rPr>
          <w:rFonts w:ascii="Times New Roman" w:eastAsia="Times New Roman" w:hAnsi="Times New Roman" w:cs="Times New Roman"/>
          <w:b/>
          <w:lang w:eastAsia="ar-SA"/>
        </w:rPr>
      </w:pP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1.1. Регламент устанавливает порядок и стандарт предоставления муниципальной услуги </w:t>
      </w:r>
      <w:r w:rsidRPr="00693FB8">
        <w:rPr>
          <w:rFonts w:ascii="Times New Roman" w:eastAsia="Times New Roman" w:hAnsi="Times New Roman" w:cs="Times New Roman"/>
          <w:b/>
          <w:lang w:eastAsia="ar-SA"/>
        </w:rPr>
        <w:t>«</w:t>
      </w:r>
      <w:r>
        <w:rPr>
          <w:rFonts w:ascii="Times New Roman" w:eastAsia="Times New Roman" w:hAnsi="Times New Roman" w:cs="Times New Roman"/>
          <w:lang w:eastAsia="ar-SA"/>
        </w:rPr>
        <w:t xml:space="preserve">Предоставление права на </w:t>
      </w:r>
      <w:r w:rsidRPr="00693FB8">
        <w:rPr>
          <w:rFonts w:ascii="Times New Roman" w:eastAsia="Times New Roman" w:hAnsi="Times New Roman" w:cs="Times New Roman"/>
          <w:lang w:eastAsia="ar-SA"/>
        </w:rPr>
        <w:t>размещение нестационарного торгового объекта на территории муниципального образования образования Красноборского городского поселения Тосненского района Ленинградской области» (далее – муниципальная услуга).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1.2. Заявителями, имеющими право на получение муниципальной услуги, являются: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физические лица, применяющие специальный налоговый режим «Налог на профессиональный доход» (далее - самозанятые граждане).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Представлять интересы заявителя имеют право: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от имени юридических лиц: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лица, действующие в соответствии с законом или учредительными документами от имени юридического лица без доверенности;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представители юридических лиц в силу полномочий на основании доверенности или договора.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от имени индивидуальных предпринимателей: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представители индивидуальных предпринимателей в силу полномочий на основании доверенности или договора.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на сайте ОМСУ/Организации;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государственной информационной системе "Реестр государственных и муниципальных услуг (функций) Ленинградской области".</w:t>
      </w:r>
    </w:p>
    <w:p w:rsidR="00693FB8" w:rsidRPr="00693FB8" w:rsidRDefault="00693FB8" w:rsidP="00693FB8">
      <w:pPr>
        <w:suppressAutoHyphens/>
        <w:spacing w:after="0" w:line="240" w:lineRule="auto"/>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Стандарт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 xml:space="preserve">2.1. Полное наименование муниципальной услуги: </w:t>
      </w:r>
      <w:r w:rsidRPr="00693FB8">
        <w:rPr>
          <w:rFonts w:ascii="Times New Roman" w:eastAsia="Times New Roman" w:hAnsi="Times New Roman" w:cs="Times New Roman"/>
          <w:b/>
          <w:lang w:eastAsia="ar-SA"/>
        </w:rPr>
        <w:t>«</w:t>
      </w:r>
      <w:r w:rsidRPr="00693FB8">
        <w:rPr>
          <w:rFonts w:ascii="Times New Roman" w:eastAsia="Times New Roman" w:hAnsi="Times New Roman" w:cs="Times New Roman"/>
          <w:lang w:eastAsia="ar-SA"/>
        </w:rPr>
        <w:t>Предоставление права на 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2.1.1. Сокращенное наименование муниципальной услуги: «Предоставление права на  размещение нестационарного торгового объекта».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2.2. Муниципальную услугу предоставляет: администрация Красноборского городского поселения Тосненского района Ленинградской области (ОМСУ).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                                                                                 (Администрация ОМСУ)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Заявление на получение муниципальной услуги с комплектом документов принимается: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при личной явке: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ОМСУ/Организацию;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филиалах, отделах, удаленных рабочих местах ГБУ ЛО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без личной явки: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почтовым отправлением в ОМСУ/Организацию;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электронной форме через личный кабинет заявителя на ПГУ ЛО/ЕПГУ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Заявитель имеет право записаться на прием для подачи заявления о предоставлении услуги следующими способами: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посредством ПГУ ЛО/ЕПГУ - в ОМСУ/Организацию, в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по телефону - в ОМСУ/Организацию, в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 посредством сайта МФЦ/ОМСУ/Организации - в МФЦ/ОМСУ/Организацию.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2.3. Результатом предоставления муниципальной услуги является:</w:t>
      </w:r>
    </w:p>
    <w:p w:rsidR="00693FB8" w:rsidRPr="00693FB8" w:rsidRDefault="00693FB8" w:rsidP="00693FB8">
      <w:pPr>
        <w:widowControl w:val="0"/>
        <w:autoSpaceDE w:val="0"/>
        <w:autoSpaceDN w:val="0"/>
        <w:adjustRightInd w:val="0"/>
        <w:spacing w:after="0" w:line="240" w:lineRule="auto"/>
        <w:ind w:firstLine="709"/>
        <w:jc w:val="both"/>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 принятие решения о размещении нестационарного торгового объекта (далее – право на размещение НТО);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 принятие решения об отказе в предоставлении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при личной явке: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ОМСУ/Организацию;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филиалах, отделах, удаленных рабочих местах ГБУ ЛО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без личной явки: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почтовым отправлением;</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на адрес электронной почты;</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электронной форме через личный кабинет заявителя на ПГУ ЛО/ЕПГУ.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2.4. Срок предоставления муниципальной услуги составляет </w:t>
      </w:r>
      <w:r w:rsidRPr="00693FB8">
        <w:rPr>
          <w:rFonts w:ascii="Times New Roman" w:eastAsia="Times New Roman" w:hAnsi="Times New Roman" w:cs="Times New Roman"/>
          <w:lang w:eastAsia="en-US"/>
        </w:rPr>
        <w:t>не более 28 рабочих дней</w:t>
      </w:r>
      <w:r w:rsidRPr="00693FB8">
        <w:rPr>
          <w:rFonts w:ascii="Times New Roman" w:eastAsia="Times New Roman" w:hAnsi="Times New Roman" w:cs="Times New Roman"/>
          <w:lang w:eastAsia="ar-SA"/>
        </w:rPr>
        <w:t xml:space="preserve"> с даты поступления (регистрации) заявления в ОМСУ/Организацию.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2.5. Правовые основания для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Федеральный закон от 28.12.2009 № 381-ФЗ «Об основах государственного регулирования торговой деятельности в Российской Федерации»;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Распоряжение Правительства Российской Федерации от 17.12.2009</w:t>
      </w:r>
      <w:r w:rsidRPr="00693FB8">
        <w:rPr>
          <w:rFonts w:ascii="Times New Roman" w:eastAsia="Times New Roman" w:hAnsi="Times New Roman" w:cs="Times New Roman"/>
          <w:lang w:eastAsia="ar-SA"/>
        </w:rPr>
        <w:br/>
        <w:t>№ 1993-р «Об утверждении сводного перечня первоочередных государственных и муниципальных услуг, предоставляемых в электронном виде»;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заявление о предоставлении услуги по форме в соответствии с приложением № 1 к настоящему регламенту: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при обращении в ОМСУ/Организацию и МФЦ необходимо предъявить документ, удостоверяющий личность: </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693FB8">
        <w:rPr>
          <w:rFonts w:ascii="Times New Roman" w:eastAsia="Calibri" w:hAnsi="Times New Roman" w:cs="Times New Roman"/>
        </w:rPr>
        <w:t>временное удостоверение личности гражданина РФ по форме</w:t>
      </w:r>
      <w:r w:rsidRPr="00693FB8">
        <w:rPr>
          <w:rFonts w:ascii="Times New Roman" w:eastAsia="Times New Roman" w:hAnsi="Times New Roman" w:cs="Times New Roman"/>
        </w:rPr>
        <w:t xml:space="preserve">, утвержденной </w:t>
      </w:r>
      <w:r w:rsidRPr="00693FB8">
        <w:rPr>
          <w:rFonts w:ascii="Times New Roman" w:eastAsia="Times New Roman" w:hAnsi="Times New Roman" w:cs="Times New Roman"/>
          <w:lang w:eastAsia="ar-SA"/>
        </w:rPr>
        <w:t>Приказом МВД России от 16.11.2020 № 773, удостоверение личности военнослужащего Российской Федерации);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иностранного гражданина, лица без гражданства, включая вид на жительство и удостоверение беженца;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справку о постановке на учет физического лица в качестве налогоплательщика налога на профессиональный доход.</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 в соответствии с пунктом 4 статьи 185.1 Гражданского кодекса Российской Федерации;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93FB8" w:rsidRPr="00693FB8" w:rsidRDefault="00693FB8" w:rsidP="00693FB8">
      <w:pPr>
        <w:widowControl w:val="0"/>
        <w:autoSpaceDE w:val="0"/>
        <w:autoSpaceDN w:val="0"/>
        <w:adjustRightInd w:val="0"/>
        <w:spacing w:after="0" w:line="240" w:lineRule="auto"/>
        <w:ind w:firstLine="709"/>
        <w:jc w:val="both"/>
        <w:rPr>
          <w:rFonts w:ascii="Times New Roman" w:eastAsia="Times New Roman" w:hAnsi="Times New Roman" w:cs="Times New Roman"/>
          <w:strike/>
          <w:lang w:eastAsia="ar-SA"/>
        </w:rPr>
      </w:pPr>
      <w:r w:rsidRPr="00693FB8">
        <w:rPr>
          <w:rFonts w:ascii="Times New Roman" w:eastAsia="Times New Roman" w:hAnsi="Times New Roman" w:cs="Times New Roman"/>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2" w:name="Par142"/>
      <w:bookmarkEnd w:id="2"/>
      <w:r w:rsidRPr="00693FB8">
        <w:rPr>
          <w:rFonts w:ascii="Times New Roman" w:eastAsia="Times New Roman" w:hAnsi="Times New Roman" w:cs="Times New Roman"/>
          <w:lang w:eastAsia="en-US"/>
        </w:rPr>
        <w:t>.</w:t>
      </w:r>
    </w:p>
    <w:p w:rsidR="00693FB8" w:rsidRPr="00693FB8" w:rsidRDefault="00693FB8" w:rsidP="00693FB8">
      <w:pPr>
        <w:widowControl w:val="0"/>
        <w:autoSpaceDE w:val="0"/>
        <w:autoSpaceDN w:val="0"/>
        <w:adjustRightInd w:val="0"/>
        <w:spacing w:after="0" w:line="240" w:lineRule="auto"/>
        <w:ind w:firstLine="709"/>
        <w:jc w:val="both"/>
        <w:rPr>
          <w:rFonts w:ascii="Times New Roman" w:eastAsia="Times New Roman" w:hAnsi="Times New Roman" w:cs="Times New Roman"/>
          <w:lang w:eastAsia="en-US"/>
        </w:rPr>
      </w:pP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2.7.1. Заявитель вправе представить документы (сведения), указанные в пункте 2.7 настоящего регламента, по собственной инициативе.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2.7.2. При предоставлении муниципальной услуги запрещается требовать от Заявителя: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Основания для приостановления предоставления муниципальной услуги не предусмотрены.</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2.9. Исчерпывающий перечень оснований для отказа в приеме документов, необходимых для предоставления муниципальной услуги:</w:t>
      </w:r>
    </w:p>
    <w:p w:rsidR="00693FB8" w:rsidRPr="00693FB8" w:rsidRDefault="00693FB8" w:rsidP="00693F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1) Представленные заявителем документы не отвечают требованиям, установленным административным регламентом:</w:t>
      </w:r>
    </w:p>
    <w:p w:rsidR="00693FB8" w:rsidRPr="00693FB8" w:rsidRDefault="00693FB8" w:rsidP="00693F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693FB8">
        <w:rPr>
          <w:rFonts w:ascii="Times New Roman" w:eastAsia="Times New Roman" w:hAnsi="Times New Roman" w:cs="Times New Roman"/>
          <w:lang w:eastAsia="ar-SA"/>
        </w:rPr>
        <w:t xml:space="preserve"> </w:t>
      </w:r>
      <w:r w:rsidRPr="00693FB8">
        <w:rPr>
          <w:rFonts w:ascii="Times New Roman" w:eastAsia="Times New Roman" w:hAnsi="Times New Roman" w:cs="Times New Roman"/>
        </w:rPr>
        <w:t>почтового адреса;</w:t>
      </w:r>
    </w:p>
    <w:p w:rsidR="00693FB8" w:rsidRPr="00693FB8" w:rsidRDefault="00693FB8" w:rsidP="00693FB8">
      <w:pPr>
        <w:tabs>
          <w:tab w:val="left" w:pos="142"/>
          <w:tab w:val="left" w:pos="284"/>
        </w:tabs>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 текст в заявлении не поддается прочтению,</w:t>
      </w:r>
      <w:r w:rsidRPr="00693FB8">
        <w:rPr>
          <w:rFonts w:ascii="Times New Roman" w:eastAsia="Times New Roman" w:hAnsi="Times New Roman" w:cs="Times New Roman"/>
          <w:lang w:eastAsia="ar-SA"/>
        </w:rPr>
        <w:t xml:space="preserve"> </w:t>
      </w:r>
      <w:r w:rsidRPr="00693FB8">
        <w:rPr>
          <w:rFonts w:ascii="Times New Roman" w:eastAsia="Times New Roman" w:hAnsi="Times New Roman" w:cs="Times New Roman"/>
        </w:rPr>
        <w:t>в том числе текст на иностранном языке;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 подача документов, прилагаемых к заявлению, содержащих недостоверные сведения;</w:t>
      </w:r>
    </w:p>
    <w:p w:rsidR="00693FB8" w:rsidRPr="00693FB8" w:rsidRDefault="00693FB8" w:rsidP="00693FB8">
      <w:pPr>
        <w:tabs>
          <w:tab w:val="left" w:pos="142"/>
          <w:tab w:val="left" w:pos="284"/>
        </w:tabs>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 какой-либо из представленных заявителем документов не читаем, и (или) имеет дефекты не позволяющие достоверно установить его содержание</w:t>
      </w:r>
    </w:p>
    <w:p w:rsidR="00693FB8" w:rsidRPr="00693FB8" w:rsidRDefault="00693FB8" w:rsidP="00693FB8">
      <w:pPr>
        <w:tabs>
          <w:tab w:val="left" w:pos="142"/>
          <w:tab w:val="left" w:pos="284"/>
        </w:tabs>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2) Заявление подано лицом, не уполномоченным на осуществление таких действий:</w:t>
      </w:r>
    </w:p>
    <w:p w:rsidR="00693FB8" w:rsidRPr="00693FB8" w:rsidRDefault="00693FB8" w:rsidP="00693FB8">
      <w:pPr>
        <w:tabs>
          <w:tab w:val="left" w:pos="142"/>
          <w:tab w:val="left" w:pos="284"/>
        </w:tabs>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 заявление подписано не уполномоченным лицом;</w:t>
      </w:r>
    </w:p>
    <w:p w:rsidR="00693FB8" w:rsidRPr="00693FB8" w:rsidRDefault="00693FB8" w:rsidP="00693F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 заявитель не является хозяйствующим субъектом или самозанятым гражданином;</w:t>
      </w:r>
    </w:p>
    <w:p w:rsidR="00693FB8" w:rsidRPr="00693FB8" w:rsidRDefault="00693FB8" w:rsidP="00693F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заявитель не удовлетворяет специальным требованиям, предусмотренным Схемой размещения НТО (если предусмотрены).</w:t>
      </w:r>
    </w:p>
    <w:p w:rsidR="00693FB8" w:rsidRPr="00693FB8" w:rsidRDefault="00693FB8" w:rsidP="00693FB8">
      <w:pPr>
        <w:tabs>
          <w:tab w:val="left" w:pos="142"/>
          <w:tab w:val="left" w:pos="284"/>
        </w:tabs>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93FB8" w:rsidRPr="00693FB8" w:rsidRDefault="00693FB8" w:rsidP="00693FB8">
      <w:pPr>
        <w:tabs>
          <w:tab w:val="left" w:pos="142"/>
          <w:tab w:val="left" w:pos="284"/>
        </w:tabs>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 представление неполного комплекта документов, указанных в пункте 2.6, настоящего Административного регламента.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 xml:space="preserve">2.10. Исчерпывающий перечень оснований для отказа в предоставлении </w:t>
      </w:r>
      <w:r w:rsidRPr="00693FB8">
        <w:rPr>
          <w:rFonts w:ascii="Times New Roman" w:eastAsia="Times New Roman" w:hAnsi="Times New Roman" w:cs="Times New Roman"/>
          <w:lang w:eastAsia="ar-SA"/>
        </w:rPr>
        <w:t>муниципальной</w:t>
      </w:r>
      <w:r w:rsidRPr="00693FB8">
        <w:rPr>
          <w:rFonts w:ascii="Times New Roman" w:eastAsia="Times New Roman" w:hAnsi="Times New Roman" w:cs="Times New Roman"/>
        </w:rPr>
        <w:t xml:space="preserve">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Отсутствие права на предоставление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отрицательное решение комиссии муниципального образования по вопросам размещения НТО (далее – Комиссия).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2.11.1. Муниципальная услуга предоставляется бесплатно.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2.13. Срок регистрации запроса (заявления) заявителя о предоставлении муниципальной услуги составляет в ОМСУ/Организации: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при личном обращении - </w:t>
      </w:r>
      <w:r w:rsidRPr="00693FB8">
        <w:rPr>
          <w:rFonts w:ascii="Times New Roman" w:eastAsia="Times New Roman" w:hAnsi="Times New Roman" w:cs="Times New Roman"/>
          <w:color w:val="000000"/>
        </w:rPr>
        <w:t>не позднее 1 рабочего дня, следующего за днем поступления</w:t>
      </w:r>
      <w:r w:rsidRPr="00693FB8">
        <w:rPr>
          <w:rFonts w:ascii="Times New Roman" w:eastAsia="Times New Roman" w:hAnsi="Times New Roman" w:cs="Times New Roman"/>
          <w:lang w:eastAsia="ar-SA"/>
        </w:rPr>
        <w:t>;</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при направлении запроса почтовой связью в ОМСУ/Организацию - </w:t>
      </w:r>
      <w:r w:rsidRPr="00693FB8">
        <w:rPr>
          <w:rFonts w:ascii="Times New Roman" w:eastAsia="Times New Roman" w:hAnsi="Times New Roman" w:cs="Times New Roman"/>
          <w:color w:val="000000"/>
        </w:rPr>
        <w:t>не позднее 1 рабочего дня, следующего за днем поступления</w:t>
      </w:r>
      <w:r w:rsidRPr="00693FB8">
        <w:rPr>
          <w:rFonts w:ascii="Times New Roman" w:eastAsia="Times New Roman" w:hAnsi="Times New Roman" w:cs="Times New Roman"/>
          <w:lang w:eastAsia="ar-SA"/>
        </w:rPr>
        <w:t>;</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при направлении запроса на бумажном носителе из МФЦ в ОМСУ/Организацию - </w:t>
      </w:r>
      <w:r w:rsidRPr="00693FB8">
        <w:rPr>
          <w:rFonts w:ascii="Times New Roman" w:eastAsia="Times New Roman" w:hAnsi="Times New Roman" w:cs="Times New Roman"/>
          <w:color w:val="000000"/>
        </w:rPr>
        <w:t>не позднее 1 рабочего дня, следующего за днем поступления</w:t>
      </w:r>
      <w:r w:rsidRPr="00693FB8">
        <w:rPr>
          <w:rFonts w:ascii="Times New Roman" w:eastAsia="Times New Roman" w:hAnsi="Times New Roman" w:cs="Times New Roman"/>
          <w:lang w:eastAsia="ar-SA"/>
        </w:rPr>
        <w:t>;</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color w:val="000000"/>
          <w:lang w:eastAsia="x-none"/>
        </w:rPr>
      </w:pPr>
      <w:r w:rsidRPr="00693FB8">
        <w:rPr>
          <w:rFonts w:ascii="Times New Roman" w:eastAsia="Times New Roman" w:hAnsi="Times New Roman" w:cs="Times New Roman"/>
          <w:lang w:eastAsia="ar-SA"/>
        </w:rPr>
        <w:t xml:space="preserve">при направлении запроса в форме электронного документа посредством ЕПГУ или ПГУ ЛО, сайта ОМСУ - </w:t>
      </w:r>
      <w:r w:rsidRPr="00693FB8">
        <w:rPr>
          <w:rFonts w:ascii="Times New Roman" w:eastAsia="Times New Roman" w:hAnsi="Times New Roman" w:cs="Times New Roman"/>
          <w:color w:val="000000"/>
          <w:lang w:val="x-none" w:eastAsia="x-none"/>
        </w:rPr>
        <w:t>в течение 1 рабочего дня с даты получения такого запроса</w:t>
      </w:r>
      <w:r w:rsidRPr="00693FB8">
        <w:rPr>
          <w:rFonts w:ascii="Times New Roman" w:eastAsia="Times New Roman" w:hAnsi="Times New Roman" w:cs="Times New Roman"/>
          <w:color w:val="000000"/>
          <w:lang w:eastAsia="x-none"/>
        </w:rPr>
        <w:t>.</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2.14.6. В помещении организуется бесплатный туалет для посетителей, в том числе туалет, предназначенный для инвалидов.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2.14.12. Помещения приема и выдачи документов должны предусматривать места для ожидания, информирования и приема заявителей.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2.15. Показатели доступности и качества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2.15.1. Показатели доступности муниципальной услуги (общие, применимые в отношении всех заявителей):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транспортная доступность к месту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наличие указателей, обеспечивающих беспрепятственный доступ к помещениям, в которых предоставляется услуга;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 предоставление муниципальной услуги любым доступным способом, предусмотренным действующим законодательством;</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2.15.2. Показатели доступности муниципальной услуги (специальные, применимые в отношении инвалидов):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наличие инфраструктуры, указанной в пункте 2.14;</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исполнение требований доступности услуг для инвалидов;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 обеспечение беспрепятственного доступа инвалидов к помещениям, в которых предоставляется муниципальная услуга.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2.15.3. Показатели качества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соблюдение срока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соблюдение времени ожидания в очереди при подаче запроса и получении результата;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 отсутствие жалоб на действия или бездействие должностных лиц ОМСУ/Организации, поданных в установленном порядке.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2.16. Перечисление услуг, которые являются необходимыми и обязательными для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Получения услуг, которые являются необходимыми и обязательными для предоставления муниципальной услуги, не требуется.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 Состав, последовательность и сроки выполнения</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административных процедур, требования к порядку</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их выполнения, в том числе особенности выполнения</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административных процедур в электронной форме</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 Состав, последовательность и сроки выполнения административных процедур, требования к порядку их выполнения.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3.1.1. Предоставление муниципальной услуги включает в себя следующие административные процедуры:</w:t>
      </w:r>
    </w:p>
    <w:p w:rsidR="00693FB8" w:rsidRPr="00693FB8" w:rsidRDefault="00693FB8" w:rsidP="00693FB8">
      <w:pPr>
        <w:widowControl w:val="0"/>
        <w:autoSpaceDE w:val="0"/>
        <w:autoSpaceDN w:val="0"/>
        <w:adjustRightInd w:val="0"/>
        <w:spacing w:after="0" w:line="240" w:lineRule="auto"/>
        <w:ind w:firstLine="709"/>
        <w:jc w:val="both"/>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 xml:space="preserve">- прием и регистрация заявления о предоставлении права на размещение НТО и прилагаемых к заявлению документов </w:t>
      </w:r>
      <w:r w:rsidRPr="00693FB8">
        <w:rPr>
          <w:rFonts w:ascii="Times New Roman" w:eastAsiaTheme="minorHAnsi" w:hAnsi="Times New Roman" w:cs="Times New Roman"/>
          <w:color w:val="000000"/>
          <w:lang w:eastAsia="en-US"/>
        </w:rPr>
        <w:t>– 1 рабочий день</w:t>
      </w:r>
      <w:r w:rsidRPr="00693FB8">
        <w:rPr>
          <w:rFonts w:ascii="Times New Roman" w:eastAsia="Times New Roman" w:hAnsi="Times New Roman" w:cs="Times New Roman"/>
          <w:lang w:eastAsia="en-US"/>
        </w:rPr>
        <w:t>;</w:t>
      </w:r>
    </w:p>
    <w:p w:rsidR="00693FB8" w:rsidRPr="00693FB8" w:rsidRDefault="00693FB8" w:rsidP="00693FB8">
      <w:pPr>
        <w:widowControl w:val="0"/>
        <w:autoSpaceDE w:val="0"/>
        <w:autoSpaceDN w:val="0"/>
        <w:adjustRightInd w:val="0"/>
        <w:spacing w:after="0" w:line="240" w:lineRule="auto"/>
        <w:ind w:firstLine="709"/>
        <w:jc w:val="both"/>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 xml:space="preserve">- рассмотрение заявления о предоставлении права на размещение НТО и принятие решения </w:t>
      </w:r>
      <w:r w:rsidRPr="00693FB8">
        <w:rPr>
          <w:rFonts w:ascii="Times New Roman" w:eastAsiaTheme="minorHAnsi" w:hAnsi="Times New Roman" w:cs="Times New Roman"/>
          <w:color w:val="000000"/>
          <w:lang w:eastAsia="en-US"/>
        </w:rPr>
        <w:t>– 10 рабочих дней</w:t>
      </w:r>
      <w:r w:rsidRPr="00693FB8">
        <w:rPr>
          <w:rFonts w:ascii="Times New Roman" w:eastAsia="Times New Roman" w:hAnsi="Times New Roman" w:cs="Times New Roman"/>
          <w:lang w:eastAsia="en-US"/>
        </w:rPr>
        <w:t>;</w:t>
      </w:r>
    </w:p>
    <w:p w:rsidR="00693FB8" w:rsidRPr="00693FB8" w:rsidRDefault="00693FB8" w:rsidP="00693FB8">
      <w:pPr>
        <w:widowControl w:val="0"/>
        <w:autoSpaceDE w:val="0"/>
        <w:autoSpaceDN w:val="0"/>
        <w:adjustRightInd w:val="0"/>
        <w:spacing w:after="0" w:line="240" w:lineRule="auto"/>
        <w:ind w:firstLine="709"/>
        <w:jc w:val="both"/>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 xml:space="preserve">- принятие решения о предоставлении права на размещение НТО или об отказе в праве на размещение НТО </w:t>
      </w:r>
      <w:r w:rsidRPr="00693FB8">
        <w:rPr>
          <w:rFonts w:ascii="Times New Roman" w:eastAsiaTheme="minorHAnsi" w:hAnsi="Times New Roman" w:cs="Times New Roman"/>
          <w:color w:val="000000"/>
          <w:lang w:eastAsia="en-US"/>
        </w:rPr>
        <w:t>– 16 рабочих дней</w:t>
      </w:r>
      <w:r w:rsidRPr="00693FB8">
        <w:rPr>
          <w:rFonts w:ascii="Times New Roman" w:eastAsia="Times New Roman" w:hAnsi="Times New Roman" w:cs="Times New Roman"/>
          <w:lang w:eastAsia="en-US"/>
        </w:rPr>
        <w:t>;</w:t>
      </w:r>
    </w:p>
    <w:p w:rsidR="00693FB8" w:rsidRPr="00693FB8" w:rsidRDefault="00693FB8" w:rsidP="00693FB8">
      <w:pPr>
        <w:widowControl w:val="0"/>
        <w:autoSpaceDE w:val="0"/>
        <w:autoSpaceDN w:val="0"/>
        <w:adjustRightInd w:val="0"/>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693FB8">
        <w:rPr>
          <w:rFonts w:ascii="Times New Roman" w:eastAsia="Times New Roman" w:hAnsi="Times New Roman" w:cs="Times New Roman"/>
          <w:lang w:eastAsia="ar-SA"/>
        </w:rPr>
        <w:t xml:space="preserve">ПГУ ЛО и/или ЕПГУ </w:t>
      </w:r>
      <w:r w:rsidRPr="00693FB8">
        <w:rPr>
          <w:rFonts w:ascii="Times New Roman" w:eastAsiaTheme="minorHAnsi" w:hAnsi="Times New Roman" w:cs="Times New Roman"/>
          <w:color w:val="000000"/>
          <w:lang w:eastAsia="en-US"/>
        </w:rPr>
        <w:t>– 1 рабочий день</w:t>
      </w:r>
      <w:r w:rsidRPr="00693FB8">
        <w:rPr>
          <w:rFonts w:ascii="Times New Roman" w:eastAsia="Times New Roman" w:hAnsi="Times New Roman" w:cs="Times New Roman"/>
          <w:lang w:eastAsia="en-US"/>
        </w:rPr>
        <w:t>.</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3.1.2. Прием и регистрация заявления о предоставлении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3.1.2.1. Основание для начала административной процедуры: поступление заявления </w:t>
      </w:r>
      <w:r w:rsidRPr="00693FB8">
        <w:rPr>
          <w:rFonts w:ascii="Times New Roman" w:eastAsia="Times New Roman" w:hAnsi="Times New Roman" w:cs="Times New Roman"/>
          <w:lang w:eastAsia="en-US"/>
        </w:rPr>
        <w:t>о предоставлении</w:t>
      </w:r>
      <w:r w:rsidRPr="00693FB8">
        <w:rPr>
          <w:rFonts w:ascii="Times New Roman" w:eastAsia="Times New Roman" w:hAnsi="Times New Roman" w:cs="Times New Roman"/>
          <w:lang w:eastAsia="ar-SA"/>
        </w:rPr>
        <w:t xml:space="preserve"> </w:t>
      </w:r>
      <w:r w:rsidRPr="00693FB8">
        <w:rPr>
          <w:rFonts w:ascii="Times New Roman" w:eastAsia="Times New Roman" w:hAnsi="Times New Roman" w:cs="Times New Roman"/>
          <w:lang w:eastAsia="en-US"/>
        </w:rPr>
        <w:t>права на размещение НТО  и прилагаемых к нему документов в</w:t>
      </w:r>
      <w:r w:rsidRPr="00693FB8">
        <w:rPr>
          <w:rFonts w:ascii="Times New Roman" w:eastAsia="Times New Roman" w:hAnsi="Times New Roman" w:cs="Times New Roman"/>
          <w:lang w:eastAsia="ar-SA"/>
        </w:rPr>
        <w:t xml:space="preserve"> ОМСУ, в том числе почтовым отправлением, или заявления, составленного заявителем лично</w:t>
      </w:r>
      <w:r w:rsidRPr="00693FB8">
        <w:rPr>
          <w:rFonts w:ascii="Times New Roman" w:eastAsia="Times New Roman" w:hAnsi="Times New Roman" w:cs="Times New Roman"/>
          <w:bCs/>
          <w:lang w:eastAsia="ar-SA"/>
        </w:rPr>
        <w:t xml:space="preserve">, либо через МФЦ, либо через </w:t>
      </w:r>
      <w:r w:rsidRPr="00693FB8">
        <w:rPr>
          <w:rFonts w:ascii="Times New Roman" w:eastAsia="Times New Roman" w:hAnsi="Times New Roman" w:cs="Times New Roman"/>
          <w:lang w:eastAsia="ar-SA"/>
        </w:rPr>
        <w:t>ПГУ ЛО и/или ЕПГУ.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3.1.2.2. Содержание административного действия, продолжительность и(или)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3.1.2.3. Лицо, ответственное за выполнение административного действия: специалист ОМСУ, ответственный за делопроизводство.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3.1.2.4. Критерием принятия решения: </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 3.1.2.5. Результат выполнения административной процедуры:</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отказ в приеме заявления о предоставлении муниципальной услуги и прилагаемых к нему документов;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3.1.3. Рассмотрение документов о предоставлении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3.1.3.2. Содержание административного действия (административных действий), продолжительность и(или) максимальный срок его (их) выполнения: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3 действие: </w:t>
      </w:r>
      <w:r w:rsidRPr="00693FB8">
        <w:rPr>
          <w:rFonts w:ascii="Times New Roman" w:eastAsia="Times New Roman" w:hAnsi="Times New Roman" w:cs="Times New Roman"/>
          <w:lang w:eastAsia="en-US"/>
        </w:rPr>
        <w:t>направление сформированного комплекта документов для рассмотрения на Комиссии</w:t>
      </w:r>
      <w:r w:rsidRPr="00693FB8">
        <w:rPr>
          <w:rFonts w:ascii="Times New Roman" w:eastAsia="Times New Roman" w:hAnsi="Times New Roman" w:cs="Times New Roman"/>
          <w:lang w:eastAsia="ar-SA"/>
        </w:rPr>
        <w:t>, в течение не более 1 (одного) рабочего дня.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3.1.3.3. Лицо, ответственное за выполнение административной процедуры: должностное лицо ОМСУ, ответственное за рассмотрение документов.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3.1.3.4. Критерии принятия решения: наличие либо отсутствие у заявителя права на получение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en-US"/>
        </w:rPr>
      </w:pPr>
      <w:r w:rsidRPr="00693FB8">
        <w:rPr>
          <w:rFonts w:ascii="Times New Roman" w:eastAsia="Times New Roman" w:hAnsi="Times New Roman" w:cs="Times New Roman"/>
          <w:lang w:eastAsia="ar-SA"/>
        </w:rPr>
        <w:t xml:space="preserve">3.1.3.5. Результат выполнения административной процедуры: </w:t>
      </w:r>
      <w:r w:rsidRPr="00693FB8">
        <w:rPr>
          <w:rFonts w:ascii="Times New Roman" w:eastAsia="Times New Roman" w:hAnsi="Times New Roman" w:cs="Times New Roman"/>
          <w:lang w:eastAsia="en-US"/>
        </w:rPr>
        <w:t>направление заявления на рассмотрение Комиссии.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3.1.4. Принятие решения о предоставлении муниципальной услуги или об отказе в предоставлении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3.1.4.2. Содержание административного действия (административных действий), продолжительность и(или) максимальный срок его (их) выполнения: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срок, не превышающий 16 рабочих дней, Комиссия выполняет следующие действия: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действие: рассмотрение заявления и представленных документов членами Комиссии, принятие решения Комиссией,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3.1.5. Вручение (направление) результата оказания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3.1.5.1. Основание для начала административной процедуры: решение, являющееся результатом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3.1.5.2. Содержание административного действия, продолжительность и(или) максимальный срок его выполнения: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3.1.5.3. Лицо, ответственное за выполнение административной процедуры: должностное лицо ОМСУ, ответственное за делопроизводство.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3.2. Особенности выполнения административных процедур в электронной форме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3.2.3. Муниципальная услуга может быть получена через ПГУ ЛО либо через ЕПГУ следующими способами: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без личной явки на прием в Администрацию.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3.2.4. Для подачи заявления через ЕПГУ или через ПГУ ЛО заявитель должен выполнить следующие действия: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пройти идентификацию и аутентификацию в ЕСИА;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личном кабинете на ЕПГУ или на ПГУ ЛО заполнить в электронной форме заявление на оказание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3.2.6. При предоставлении муниципальной услуги через ПГУ ЛО либо через ЕПГУ, должностное лицо ОМСУ выполняет следующие действия: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3.3. Порядок исправления допущенных опечаток и ошибок в выданных в результате предоставления муниципальной услуги документах</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693FB8" w:rsidRPr="00693FB8" w:rsidRDefault="00693FB8" w:rsidP="00693FB8">
      <w:pPr>
        <w:suppressAutoHyphens/>
        <w:spacing w:after="0" w:line="240" w:lineRule="auto"/>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 Формы контроля за исполнением административного</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регламента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По результатам рассмотрения обращений дается письменный ответ.</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Руководитель ОМСУ несет персональную ответственность за обеспечение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Работники ОМСУ/Организации при предоставлении муниципальной услуги несут персональную ответственность:</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за неисполнение или ненадлежащее исполнение административных процедур при предоставлении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 Досудебный (внесудебный) порядок обжалования решений</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и действий (бездействия) органа, предоставляющего</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муниципальную услугу, а также должностных лиц органа,</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предоставляющего муниципальную услугу,</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либо государственных или муниципальных служащих,</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многофункционального центра предоставления государственных</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и муниципальных услуг, работника многофункционального центра</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предоставления государственных и муниципальных услуг</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693FB8">
        <w:rPr>
          <w:rFonts w:ascii="Times New Roman" w:eastAsia="Times New Roman" w:hAnsi="Times New Roman" w:cs="Times New Roman"/>
        </w:rPr>
        <w:t>муниципальными правовыми актами</w:t>
      </w:r>
      <w:r w:rsidRPr="00693FB8">
        <w:rPr>
          <w:rFonts w:ascii="Times New Roman" w:eastAsia="Times New Roman" w:hAnsi="Times New Roman" w:cs="Times New Roman"/>
          <w:lang w:eastAsia="ar-SA"/>
        </w:rPr>
        <w:t xml:space="preserve"> для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693FB8">
        <w:rPr>
          <w:rFonts w:ascii="Times New Roman" w:eastAsia="Times New Roman" w:hAnsi="Times New Roman" w:cs="Times New Roman"/>
        </w:rPr>
        <w:t>муниципальными правовыми актами</w:t>
      </w:r>
      <w:r w:rsidRPr="00693FB8">
        <w:rPr>
          <w:rFonts w:ascii="Times New Roman" w:eastAsia="Times New Roman" w:hAnsi="Times New Roman" w:cs="Times New Roman"/>
          <w:lang w:eastAsia="ar-SA"/>
        </w:rPr>
        <w:t xml:space="preserve"> для предоставления муниципальной услуги, у заявителя;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693FB8">
        <w:rPr>
          <w:rFonts w:ascii="Times New Roman" w:eastAsia="Times New Roman" w:hAnsi="Times New Roman" w:cs="Times New Roman"/>
        </w:rPr>
        <w:t>муниципальными правовыми актами</w:t>
      </w:r>
      <w:r w:rsidRPr="00693FB8">
        <w:rPr>
          <w:rFonts w:ascii="Times New Roman" w:eastAsia="Times New Roman" w:hAnsi="Times New Roman" w:cs="Times New Roman"/>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693FB8">
        <w:rPr>
          <w:rFonts w:ascii="Times New Roman" w:eastAsia="Times New Roman" w:hAnsi="Times New Roman" w:cs="Times New Roman"/>
        </w:rPr>
        <w:t>муниципальными правовыми актами</w:t>
      </w:r>
      <w:r w:rsidRPr="00693FB8">
        <w:rPr>
          <w:rFonts w:ascii="Times New Roman" w:eastAsia="Times New Roman" w:hAnsi="Times New Roman" w:cs="Times New Roman"/>
          <w:lang w:eastAsia="ar-SA"/>
        </w:rPr>
        <w:t>;</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8) нарушение срока или порядка выдачи документов по результатам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693FB8">
        <w:rPr>
          <w:rFonts w:ascii="Times New Roman" w:eastAsia="Times New Roman" w:hAnsi="Times New Roman" w:cs="Times New Roman"/>
        </w:rPr>
        <w:t>муниципальными правовыми актами</w:t>
      </w:r>
      <w:r w:rsidRPr="00693FB8">
        <w:rPr>
          <w:rFonts w:ascii="Times New Roman" w:eastAsia="Times New Roman" w:hAnsi="Times New Roman" w:cs="Times New Roman"/>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w:t>
      </w:r>
      <w:r w:rsidRPr="00693FB8">
        <w:rPr>
          <w:rFonts w:ascii="Times New Roman" w:eastAsia="Times New Roman" w:hAnsi="Times New Roman" w:cs="Times New Roman"/>
          <w:lang w:eastAsia="ar-SA"/>
        </w:rPr>
        <w:lastRenderedPageBreak/>
        <w:t>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письменной жалобе в обязательном порядке указываются: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5.7. По результатам рассмотрения жалобы принимается одно из следующих решений:</w:t>
      </w:r>
    </w:p>
    <w:p w:rsidR="00693FB8" w:rsidRPr="00693FB8" w:rsidRDefault="00693FB8" w:rsidP="00693FB8">
      <w:pPr>
        <w:autoSpaceDE w:val="0"/>
        <w:autoSpaceDN w:val="0"/>
        <w:adjustRightInd w:val="0"/>
        <w:spacing w:after="0" w:line="240" w:lineRule="auto"/>
        <w:jc w:val="both"/>
        <w:rPr>
          <w:rFonts w:ascii="Times New Roman" w:eastAsiaTheme="minorHAnsi" w:hAnsi="Times New Roman" w:cs="Times New Roman"/>
          <w:lang w:eastAsia="en-US"/>
        </w:rPr>
      </w:pPr>
      <w:r w:rsidRPr="00693FB8">
        <w:rPr>
          <w:rFonts w:ascii="Times New Roman" w:eastAsia="Times New Roman" w:hAnsi="Times New Roman" w:cs="Times New Roman"/>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693FB8">
        <w:rPr>
          <w:rFonts w:ascii="Times New Roman" w:eastAsiaTheme="minorHAnsi" w:hAnsi="Times New Roman" w:cs="Times New Roman"/>
          <w:lang w:eastAsia="en-US"/>
        </w:rPr>
        <w:t>муниципальными правовыми актами</w:t>
      </w:r>
      <w:r w:rsidRPr="00693FB8">
        <w:rPr>
          <w:rFonts w:ascii="Times New Roman" w:eastAsia="Times New Roman" w:hAnsi="Times New Roman" w:cs="Times New Roman"/>
          <w:lang w:eastAsia="ar-SA"/>
        </w:rPr>
        <w:t>;</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в удовлетворении жалобы отказывается.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6. Особенности выполнения административных процедур</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многофункциональных центрах</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б) определяет предмет обращения;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проводит проверку правильности заполнения обращения;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г) проводит проверку укомплектованности пакета документов;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е) заверяет каждый документ дела своей электронной подписью ж) направляет копии документов и реестр документов в ОМСУ/Организацию: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в электронной форме (в составе пакетов электронных дел) - в день обращения заявителя в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По окончании приема документов специалист МФЦ выдает заявителю расписку в приеме документов.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сообщает заявителю, какие необходимые документы им не представлены;</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Pr="00693FB8" w:rsidRDefault="00693FB8" w:rsidP="00693FB8">
      <w:pPr>
        <w:suppressAutoHyphens/>
        <w:spacing w:after="0" w:line="240" w:lineRule="auto"/>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Приложение N 1</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к Административному регламенту</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по предоставлению</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муниципальной услуги</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«Предоставление права на  размещение </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нестационарного торгового объекта на </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территории муниципального образования </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_______________________Ленинградской области»</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В___ ___________________________________________________</w:t>
      </w:r>
    </w:p>
    <w:p w:rsidR="00693FB8" w:rsidRPr="00693FB8" w:rsidRDefault="00693FB8" w:rsidP="00693FB8">
      <w:pPr>
        <w:autoSpaceDE w:val="0"/>
        <w:autoSpaceDN w:val="0"/>
        <w:adjustRightInd w:val="0"/>
        <w:spacing w:after="0" w:line="240" w:lineRule="auto"/>
        <w:jc w:val="center"/>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(наименование органа, предоставляющего муниципальную услугу)</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______________________________________________</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от ______________________________________________</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(наименование юридического лица,  ФИО индивидуального предпринимателя/самозанятого гражданина)</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ИНН___________________________ОГРН_______________________________</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Почтовый адрес___________________________________________________</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Телефон:______________</w:t>
      </w:r>
      <w:r w:rsidRPr="00693FB8">
        <w:rPr>
          <w:rFonts w:ascii="Times New Roman" w:eastAsia="Times New Roman" w:hAnsi="Times New Roman" w:cs="Times New Roman"/>
          <w:lang w:eastAsia="ar-SA"/>
        </w:rPr>
        <w:t xml:space="preserve"> </w:t>
      </w:r>
      <w:r w:rsidRPr="00693FB8">
        <w:rPr>
          <w:rFonts w:ascii="Times New Roman" w:eastAsia="Calibri" w:hAnsi="Times New Roman" w:cs="Times New Roman"/>
          <w:lang w:eastAsia="en-US"/>
        </w:rPr>
        <w:t>Адрес эл. почты: ___________</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p>
    <w:p w:rsidR="00693FB8" w:rsidRPr="00693FB8" w:rsidRDefault="00693FB8" w:rsidP="00693FB8">
      <w:pPr>
        <w:autoSpaceDE w:val="0"/>
        <w:autoSpaceDN w:val="0"/>
        <w:adjustRightInd w:val="0"/>
        <w:spacing w:after="0" w:line="240" w:lineRule="auto"/>
        <w:jc w:val="center"/>
        <w:rPr>
          <w:rFonts w:ascii="Times New Roman" w:eastAsia="Calibri" w:hAnsi="Times New Roman" w:cs="Times New Roman"/>
          <w:lang w:eastAsia="en-US"/>
        </w:rPr>
      </w:pPr>
      <w:r w:rsidRPr="00693FB8">
        <w:rPr>
          <w:rFonts w:ascii="Times New Roman" w:eastAsia="Calibri" w:hAnsi="Times New Roman" w:cs="Times New Roman"/>
          <w:lang w:eastAsia="en-US"/>
        </w:rPr>
        <w:t>Заявление</w:t>
      </w:r>
    </w:p>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p>
    <w:p w:rsidR="00693FB8" w:rsidRPr="00693FB8" w:rsidRDefault="00693FB8" w:rsidP="00693FB8">
      <w:pPr>
        <w:autoSpaceDE w:val="0"/>
        <w:autoSpaceDN w:val="0"/>
        <w:adjustRightInd w:val="0"/>
        <w:spacing w:after="0" w:line="240" w:lineRule="auto"/>
        <w:ind w:left="142"/>
        <w:jc w:val="center"/>
        <w:rPr>
          <w:rFonts w:ascii="Times New Roman" w:eastAsia="Calibri" w:hAnsi="Times New Roman" w:cs="Times New Roman"/>
          <w:lang w:eastAsia="en-US"/>
        </w:rPr>
      </w:pPr>
      <w:r w:rsidRPr="00693FB8">
        <w:rPr>
          <w:rFonts w:ascii="Times New Roman" w:eastAsia="Calibri" w:hAnsi="Times New Roman" w:cs="Times New Roman"/>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693FB8" w:rsidRPr="00693FB8" w:rsidRDefault="00693FB8" w:rsidP="00693FB8">
      <w:pPr>
        <w:autoSpaceDE w:val="0"/>
        <w:autoSpaceDN w:val="0"/>
        <w:adjustRightInd w:val="0"/>
        <w:spacing w:after="0" w:line="240" w:lineRule="auto"/>
        <w:ind w:left="142"/>
        <w:jc w:val="center"/>
        <w:rPr>
          <w:rFonts w:ascii="Times New Roman" w:eastAsia="Calibri" w:hAnsi="Times New Roman" w:cs="Times New Roman"/>
          <w:lang w:eastAsia="en-US"/>
        </w:rPr>
      </w:pPr>
      <w:r w:rsidRPr="00693FB8">
        <w:rPr>
          <w:rFonts w:ascii="Times New Roman" w:eastAsia="Calibri" w:hAnsi="Times New Roman" w:cs="Times New Roman"/>
          <w:lang w:eastAsia="en-US"/>
        </w:rPr>
        <w:t>__________________________________________________________________________________ Площадь НТО_____________________________________________________________________</w:t>
      </w:r>
    </w:p>
    <w:p w:rsidR="00693FB8" w:rsidRPr="00693FB8" w:rsidRDefault="00693FB8" w:rsidP="00693FB8">
      <w:pPr>
        <w:autoSpaceDE w:val="0"/>
        <w:autoSpaceDN w:val="0"/>
        <w:adjustRightInd w:val="0"/>
        <w:spacing w:after="0" w:line="240" w:lineRule="auto"/>
        <w:ind w:left="142"/>
        <w:jc w:val="center"/>
        <w:rPr>
          <w:rFonts w:ascii="Times New Roman" w:eastAsia="Calibri" w:hAnsi="Times New Roman" w:cs="Times New Roman"/>
          <w:lang w:eastAsia="en-US"/>
        </w:rPr>
      </w:pPr>
      <w:r w:rsidRPr="00693FB8">
        <w:rPr>
          <w:rFonts w:ascii="Times New Roman" w:eastAsia="Calibri" w:hAnsi="Times New Roman" w:cs="Times New Roman"/>
          <w:lang w:eastAsia="en-US"/>
        </w:rPr>
        <w:t>Вид НТО_________________________________________________________________________</w:t>
      </w:r>
    </w:p>
    <w:p w:rsidR="00693FB8" w:rsidRPr="00693FB8" w:rsidRDefault="00693FB8" w:rsidP="00693FB8">
      <w:pPr>
        <w:autoSpaceDE w:val="0"/>
        <w:autoSpaceDN w:val="0"/>
        <w:adjustRightInd w:val="0"/>
        <w:spacing w:after="0" w:line="240" w:lineRule="auto"/>
        <w:ind w:left="142"/>
        <w:jc w:val="center"/>
        <w:rPr>
          <w:rFonts w:ascii="Times New Roman" w:eastAsia="Calibri" w:hAnsi="Times New Roman" w:cs="Times New Roman"/>
          <w:lang w:eastAsia="en-US"/>
        </w:rPr>
      </w:pPr>
      <w:r w:rsidRPr="00693FB8">
        <w:rPr>
          <w:rFonts w:ascii="Times New Roman" w:eastAsia="Calibri" w:hAnsi="Times New Roman" w:cs="Times New Roman"/>
          <w:lang w:eastAsia="en-US"/>
        </w:rPr>
        <w:t>Специализация НТО_______________________________________________________________</w:t>
      </w:r>
    </w:p>
    <w:p w:rsidR="00693FB8" w:rsidRPr="00693FB8" w:rsidRDefault="00693FB8" w:rsidP="00693FB8">
      <w:pPr>
        <w:autoSpaceDE w:val="0"/>
        <w:autoSpaceDN w:val="0"/>
        <w:adjustRightInd w:val="0"/>
        <w:spacing w:after="0" w:line="240" w:lineRule="auto"/>
        <w:ind w:left="142"/>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Приложение: на ___________ листах.</w:t>
      </w:r>
    </w:p>
    <w:p w:rsidR="00693FB8" w:rsidRPr="00693FB8" w:rsidRDefault="00693FB8" w:rsidP="00693FB8">
      <w:pPr>
        <w:autoSpaceDE w:val="0"/>
        <w:autoSpaceDN w:val="0"/>
        <w:adjustRightInd w:val="0"/>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1. Копия документа, удостоверяющего личность заявителя</w:t>
      </w:r>
      <w:r w:rsidRPr="00693FB8">
        <w:rPr>
          <w:rFonts w:ascii="Times New Roman" w:eastAsia="Times New Roman" w:hAnsi="Times New Roman" w:cs="Times New Roman"/>
          <w:lang w:eastAsia="en-US"/>
        </w:rPr>
        <w:t>;</w:t>
      </w:r>
    </w:p>
    <w:p w:rsidR="00693FB8" w:rsidRPr="00693FB8" w:rsidRDefault="00693FB8" w:rsidP="00693FB8">
      <w:pPr>
        <w:autoSpaceDE w:val="0"/>
        <w:autoSpaceDN w:val="0"/>
        <w:adjustRightInd w:val="0"/>
        <w:spacing w:after="0" w:line="240" w:lineRule="auto"/>
        <w:ind w:firstLine="708"/>
        <w:jc w:val="both"/>
        <w:outlineLvl w:val="1"/>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693FB8" w:rsidRPr="00693FB8" w:rsidRDefault="00693FB8" w:rsidP="00693FB8">
      <w:pPr>
        <w:autoSpaceDE w:val="0"/>
        <w:autoSpaceDN w:val="0"/>
        <w:adjustRightInd w:val="0"/>
        <w:spacing w:after="0" w:line="240" w:lineRule="auto"/>
        <w:ind w:firstLine="708"/>
        <w:jc w:val="both"/>
        <w:outlineLvl w:val="1"/>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3. Справка о постановке на учет физического лица в качестве налогоплательщика налога на профессиональный доход (для самозанятых граждан);</w:t>
      </w:r>
    </w:p>
    <w:p w:rsidR="00693FB8" w:rsidRPr="00693FB8" w:rsidRDefault="00693FB8" w:rsidP="00693FB8">
      <w:pPr>
        <w:autoSpaceDE w:val="0"/>
        <w:autoSpaceDN w:val="0"/>
        <w:adjustRightInd w:val="0"/>
        <w:spacing w:after="0" w:line="240" w:lineRule="auto"/>
        <w:ind w:firstLine="708"/>
        <w:jc w:val="both"/>
        <w:outlineLvl w:val="1"/>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 xml:space="preserve">5. </w:t>
      </w:r>
      <w:r w:rsidRPr="00693FB8">
        <w:rPr>
          <w:rFonts w:ascii="Times New Roman" w:eastAsia="Calibri" w:hAnsi="Times New Roman" w:cs="Times New Roman"/>
          <w:lang w:eastAsia="en-US"/>
        </w:rPr>
        <w:t>Ситуационный план земельного участка, документы о соответствии требованиям к архитектурным решениям НТО (при наличии).</w:t>
      </w:r>
    </w:p>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w:t>
      </w:r>
    </w:p>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Руководитель юридического лица (Индивидуальный предприниматель/самозанятый гражданин)</w:t>
      </w:r>
    </w:p>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p>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М.П                         « ___»___________ 20      г.   ________________ (Ф.И.О.)</w:t>
      </w:r>
    </w:p>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(подпись)</w:t>
      </w:r>
    </w:p>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p>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693FB8" w:rsidRPr="00693FB8" w:rsidTr="00903D07">
        <w:trPr>
          <w:trHeight w:val="215"/>
        </w:trPr>
        <w:tc>
          <w:tcPr>
            <w:tcW w:w="599" w:type="dxa"/>
            <w:shd w:val="clear" w:color="auto" w:fill="auto"/>
            <w:vAlign w:val="center"/>
          </w:tcPr>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p>
        </w:tc>
        <w:tc>
          <w:tcPr>
            <w:tcW w:w="7492" w:type="dxa"/>
            <w:shd w:val="clear" w:color="auto" w:fill="auto"/>
            <w:vAlign w:val="bottom"/>
          </w:tcPr>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выдать на руки</w:t>
            </w:r>
          </w:p>
        </w:tc>
      </w:tr>
      <w:tr w:rsidR="00693FB8" w:rsidRPr="00693FB8" w:rsidTr="00903D07">
        <w:trPr>
          <w:trHeight w:val="347"/>
        </w:trPr>
        <w:tc>
          <w:tcPr>
            <w:tcW w:w="599" w:type="dxa"/>
            <w:shd w:val="clear" w:color="auto" w:fill="auto"/>
            <w:vAlign w:val="center"/>
          </w:tcPr>
          <w:p w:rsidR="00693FB8" w:rsidRPr="00693FB8" w:rsidRDefault="00693FB8" w:rsidP="00693FB8">
            <w:pPr>
              <w:autoSpaceDE w:val="0"/>
              <w:autoSpaceDN w:val="0"/>
              <w:adjustRightInd w:val="0"/>
              <w:spacing w:after="0" w:line="240" w:lineRule="auto"/>
              <w:jc w:val="center"/>
              <w:rPr>
                <w:rFonts w:ascii="Times New Roman" w:eastAsia="Calibri" w:hAnsi="Times New Roman" w:cs="Times New Roman"/>
                <w:lang w:eastAsia="en-US"/>
              </w:rPr>
            </w:pPr>
          </w:p>
        </w:tc>
        <w:tc>
          <w:tcPr>
            <w:tcW w:w="7492" w:type="dxa"/>
            <w:shd w:val="clear" w:color="auto" w:fill="auto"/>
            <w:vAlign w:val="bottom"/>
          </w:tcPr>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личная явка в МФЦ</w:t>
            </w:r>
          </w:p>
        </w:tc>
      </w:tr>
      <w:tr w:rsidR="00693FB8" w:rsidRPr="00693FB8" w:rsidTr="00903D07">
        <w:trPr>
          <w:trHeight w:val="281"/>
        </w:trPr>
        <w:tc>
          <w:tcPr>
            <w:tcW w:w="599" w:type="dxa"/>
            <w:shd w:val="clear" w:color="auto" w:fill="auto"/>
            <w:vAlign w:val="center"/>
          </w:tcPr>
          <w:p w:rsidR="00693FB8" w:rsidRPr="00693FB8" w:rsidRDefault="00693FB8" w:rsidP="00693FB8">
            <w:pPr>
              <w:autoSpaceDE w:val="0"/>
              <w:autoSpaceDN w:val="0"/>
              <w:adjustRightInd w:val="0"/>
              <w:spacing w:after="0" w:line="240" w:lineRule="auto"/>
              <w:jc w:val="center"/>
              <w:rPr>
                <w:rFonts w:ascii="Times New Roman" w:eastAsia="Calibri" w:hAnsi="Times New Roman" w:cs="Times New Roman"/>
                <w:lang w:eastAsia="en-US"/>
              </w:rPr>
            </w:pPr>
          </w:p>
        </w:tc>
        <w:tc>
          <w:tcPr>
            <w:tcW w:w="7492" w:type="dxa"/>
            <w:shd w:val="clear" w:color="auto" w:fill="auto"/>
            <w:vAlign w:val="bottom"/>
          </w:tcPr>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направить по почте</w:t>
            </w:r>
          </w:p>
        </w:tc>
      </w:tr>
      <w:tr w:rsidR="00693FB8" w:rsidRPr="00693FB8" w:rsidTr="00903D07">
        <w:trPr>
          <w:trHeight w:val="271"/>
        </w:trPr>
        <w:tc>
          <w:tcPr>
            <w:tcW w:w="599" w:type="dxa"/>
            <w:shd w:val="clear" w:color="auto" w:fill="auto"/>
            <w:vAlign w:val="center"/>
          </w:tcPr>
          <w:p w:rsidR="00693FB8" w:rsidRPr="00693FB8" w:rsidRDefault="00693FB8" w:rsidP="00693FB8">
            <w:pPr>
              <w:autoSpaceDE w:val="0"/>
              <w:autoSpaceDN w:val="0"/>
              <w:adjustRightInd w:val="0"/>
              <w:spacing w:after="0" w:line="240" w:lineRule="auto"/>
              <w:jc w:val="center"/>
              <w:rPr>
                <w:rFonts w:ascii="Times New Roman" w:eastAsia="Calibri" w:hAnsi="Times New Roman" w:cs="Times New Roman"/>
                <w:lang w:eastAsia="en-US"/>
              </w:rPr>
            </w:pPr>
          </w:p>
        </w:tc>
        <w:tc>
          <w:tcPr>
            <w:tcW w:w="7492" w:type="dxa"/>
            <w:shd w:val="clear" w:color="auto" w:fill="auto"/>
            <w:vAlign w:val="bottom"/>
          </w:tcPr>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направить по электронной почте</w:t>
            </w:r>
          </w:p>
        </w:tc>
      </w:tr>
      <w:tr w:rsidR="00693FB8" w:rsidRPr="00693FB8" w:rsidTr="00903D07">
        <w:trPr>
          <w:trHeight w:val="387"/>
        </w:trPr>
        <w:tc>
          <w:tcPr>
            <w:tcW w:w="599" w:type="dxa"/>
            <w:shd w:val="clear" w:color="auto" w:fill="auto"/>
            <w:vAlign w:val="center"/>
          </w:tcPr>
          <w:p w:rsidR="00693FB8" w:rsidRPr="00693FB8" w:rsidRDefault="00693FB8" w:rsidP="00693FB8">
            <w:pPr>
              <w:autoSpaceDE w:val="0"/>
              <w:autoSpaceDN w:val="0"/>
              <w:adjustRightInd w:val="0"/>
              <w:spacing w:after="0" w:line="240" w:lineRule="auto"/>
              <w:jc w:val="center"/>
              <w:rPr>
                <w:rFonts w:ascii="Times New Roman" w:eastAsia="Calibri" w:hAnsi="Times New Roman" w:cs="Times New Roman"/>
                <w:lang w:eastAsia="en-US"/>
              </w:rPr>
            </w:pPr>
          </w:p>
        </w:tc>
        <w:tc>
          <w:tcPr>
            <w:tcW w:w="7492" w:type="dxa"/>
            <w:shd w:val="clear" w:color="auto" w:fill="auto"/>
            <w:vAlign w:val="bottom"/>
          </w:tcPr>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направить в электронной форме в личный кабинет на ЕПГУ/ПГУ ЛО</w:t>
            </w:r>
          </w:p>
        </w:tc>
      </w:tr>
    </w:tbl>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Приложение N 2</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к Административному регламенту</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по предоставлению</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муниципальной услуги</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«Предоставление права на  размещение </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нестационарного торгового объекта на </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территории муниципального образования </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_______________________Ленинградской области»</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(ФОРМА)</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___________________________________________________</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(наименование органа, предоставляющего муниципальную услугу)</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______________________________________________</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(адрес органа, предоставляющего муниципальную услугу)</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ИНН___________________________КПП_______________________________</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Уведомление</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Наименование юридического лица (индивидуального предпринимателя/самозанятого гражданина)_____ ИНН _____________________________________________________________</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Адрес юридического лица (индивидуального предпринимателя/самозанятого гражданина): ___________________________________________________________________</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На основании __________________________________________________________  </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(наименование, дата и номер решения комиссии)</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(ненужное зачеркнуть)</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____________________________________________________________________________</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случае отказа указать  причину отказа)</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"____" _____________ 20 ____ г.</w:t>
      </w:r>
      <w:r w:rsidRPr="00693FB8">
        <w:rPr>
          <w:rFonts w:ascii="Times New Roman" w:eastAsia="Times New Roman" w:hAnsi="Times New Roman" w:cs="Times New Roman"/>
          <w:lang w:eastAsia="ar-SA"/>
        </w:rPr>
        <w:tab/>
        <w:t>___________</w:t>
      </w:r>
      <w:r w:rsidRPr="00693FB8">
        <w:rPr>
          <w:rFonts w:ascii="Times New Roman" w:eastAsia="Times New Roman" w:hAnsi="Times New Roman" w:cs="Times New Roman"/>
          <w:lang w:eastAsia="ar-SA"/>
        </w:rPr>
        <w:tab/>
        <w:t>_____________</w:t>
      </w:r>
      <w:r w:rsidRPr="00693FB8">
        <w:rPr>
          <w:rFonts w:ascii="Times New Roman" w:eastAsia="Times New Roman" w:hAnsi="Times New Roman" w:cs="Times New Roman"/>
          <w:lang w:eastAsia="ar-SA"/>
        </w:rPr>
        <w:tab/>
        <w:t>_______________</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ab/>
        <w:t xml:space="preserve">(должность)          </w:t>
      </w:r>
      <w:r w:rsidRPr="00693FB8">
        <w:rPr>
          <w:rFonts w:ascii="Times New Roman" w:eastAsia="Times New Roman" w:hAnsi="Times New Roman" w:cs="Times New Roman"/>
          <w:lang w:eastAsia="ar-SA"/>
        </w:rPr>
        <w:tab/>
        <w:t xml:space="preserve">(подпись)                    </w:t>
      </w:r>
      <w:r w:rsidRPr="00693FB8">
        <w:rPr>
          <w:rFonts w:ascii="Times New Roman" w:eastAsia="Times New Roman" w:hAnsi="Times New Roman" w:cs="Times New Roman"/>
          <w:lang w:eastAsia="ar-SA"/>
        </w:rPr>
        <w:tab/>
        <w:t>(расшифровка подписи)</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p>
    <w:p w:rsidR="00BE246B" w:rsidRPr="002A0798"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2A0798"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2A0798"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2A0798"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2A0798"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2A0798"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2A0798"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2A0798"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2B63DF" w:rsidRPr="002A0798" w:rsidRDefault="00AC3AD7" w:rsidP="00A76E5C">
      <w:pPr>
        <w:widowControl w:val="0"/>
        <w:autoSpaceDE w:val="0"/>
        <w:autoSpaceDN w:val="0"/>
        <w:spacing w:after="0" w:line="240" w:lineRule="auto"/>
        <w:jc w:val="center"/>
        <w:rPr>
          <w:rFonts w:ascii="Courier New" w:eastAsia="Times New Roman" w:hAnsi="Courier New" w:cs="Courier New"/>
          <w:sz w:val="24"/>
          <w:szCs w:val="24"/>
        </w:rPr>
      </w:pPr>
      <w:r w:rsidRPr="002A0798">
        <w:rPr>
          <w:rFonts w:ascii="Courier New" w:eastAsia="Times New Roman" w:hAnsi="Courier New" w:cs="Courier New"/>
          <w:sz w:val="24"/>
          <w:szCs w:val="24"/>
        </w:rPr>
        <w:t xml:space="preserve">               </w:t>
      </w:r>
      <w:r w:rsidR="00A76E5C" w:rsidRPr="002A0798">
        <w:rPr>
          <w:rFonts w:ascii="Courier New" w:eastAsia="Times New Roman" w:hAnsi="Courier New" w:cs="Courier New"/>
          <w:sz w:val="24"/>
          <w:szCs w:val="24"/>
        </w:rPr>
        <w:t xml:space="preserve">                     </w:t>
      </w:r>
    </w:p>
    <w:sectPr w:rsidR="002B63DF" w:rsidRPr="002A0798" w:rsidSect="00052A13">
      <w:footerReference w:type="default" r:id="rId10"/>
      <w:pgSz w:w="11906" w:h="16838"/>
      <w:pgMar w:top="567"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B32" w:rsidRDefault="00902B32" w:rsidP="00CD1239">
      <w:pPr>
        <w:spacing w:after="0" w:line="240" w:lineRule="auto"/>
      </w:pPr>
      <w:r>
        <w:separator/>
      </w:r>
    </w:p>
  </w:endnote>
  <w:endnote w:type="continuationSeparator" w:id="0">
    <w:p w:rsidR="00902B32" w:rsidRDefault="00902B32"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B32" w:rsidRDefault="008A0B32">
    <w:pPr>
      <w:pStyle w:val="a9"/>
      <w:jc w:val="right"/>
    </w:pPr>
    <w:r>
      <w:fldChar w:fldCharType="begin"/>
    </w:r>
    <w:r>
      <w:instrText>PAGE   \* MERGEFORMAT</w:instrText>
    </w:r>
    <w:r>
      <w:fldChar w:fldCharType="separate"/>
    </w:r>
    <w:r w:rsidR="009B2B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B32" w:rsidRDefault="00902B32" w:rsidP="00CD1239">
      <w:pPr>
        <w:spacing w:after="0" w:line="240" w:lineRule="auto"/>
      </w:pPr>
      <w:r>
        <w:separator/>
      </w:r>
    </w:p>
  </w:footnote>
  <w:footnote w:type="continuationSeparator" w:id="0">
    <w:p w:rsidR="00902B32" w:rsidRDefault="00902B32"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C395E75"/>
    <w:multiLevelType w:val="hybridMultilevel"/>
    <w:tmpl w:val="50DC7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39348E5"/>
    <w:multiLevelType w:val="hybridMultilevel"/>
    <w:tmpl w:val="51CC962A"/>
    <w:lvl w:ilvl="0" w:tplc="E6D41746">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5"/>
  </w:num>
  <w:num w:numId="3">
    <w:abstractNumId w:val="25"/>
  </w:num>
  <w:num w:numId="4">
    <w:abstractNumId w:val="12"/>
  </w:num>
  <w:num w:numId="5">
    <w:abstractNumId w:val="0"/>
  </w:num>
  <w:num w:numId="6">
    <w:abstractNumId w:val="13"/>
  </w:num>
  <w:num w:numId="7">
    <w:abstractNumId w:val="19"/>
  </w:num>
  <w:num w:numId="8">
    <w:abstractNumId w:val="7"/>
  </w:num>
  <w:num w:numId="9">
    <w:abstractNumId w:val="27"/>
  </w:num>
  <w:num w:numId="10">
    <w:abstractNumId w:val="11"/>
  </w:num>
  <w:num w:numId="11">
    <w:abstractNumId w:val="16"/>
  </w:num>
  <w:num w:numId="12">
    <w:abstractNumId w:val="8"/>
  </w:num>
  <w:num w:numId="13">
    <w:abstractNumId w:val="2"/>
  </w:num>
  <w:num w:numId="14">
    <w:abstractNumId w:val="10"/>
  </w:num>
  <w:num w:numId="15">
    <w:abstractNumId w:val="21"/>
  </w:num>
  <w:num w:numId="16">
    <w:abstractNumId w:val="20"/>
  </w:num>
  <w:num w:numId="17">
    <w:abstractNumId w:val="1"/>
  </w:num>
  <w:num w:numId="18">
    <w:abstractNumId w:val="14"/>
  </w:num>
  <w:num w:numId="19">
    <w:abstractNumId w:val="5"/>
  </w:num>
  <w:num w:numId="20">
    <w:abstractNumId w:val="4"/>
  </w:num>
  <w:num w:numId="21">
    <w:abstractNumId w:val="6"/>
  </w:num>
  <w:num w:numId="22">
    <w:abstractNumId w:val="26"/>
  </w:num>
  <w:num w:numId="23">
    <w:abstractNumId w:val="24"/>
  </w:num>
  <w:num w:numId="24">
    <w:abstractNumId w:val="3"/>
  </w:num>
  <w:num w:numId="25">
    <w:abstractNumId w:val="9"/>
  </w:num>
  <w:num w:numId="26">
    <w:abstractNumId w:val="17"/>
  </w:num>
  <w:num w:numId="27">
    <w:abstractNumId w:val="23"/>
  </w:num>
  <w:num w:numId="2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0765"/>
    <w:rsid w:val="00051074"/>
    <w:rsid w:val="00052A13"/>
    <w:rsid w:val="00053C28"/>
    <w:rsid w:val="000579D0"/>
    <w:rsid w:val="000603A0"/>
    <w:rsid w:val="0006050B"/>
    <w:rsid w:val="0006121C"/>
    <w:rsid w:val="00090D31"/>
    <w:rsid w:val="000A5F8A"/>
    <w:rsid w:val="000B7538"/>
    <w:rsid w:val="000D56D4"/>
    <w:rsid w:val="000E114A"/>
    <w:rsid w:val="000E16EC"/>
    <w:rsid w:val="000E68E5"/>
    <w:rsid w:val="00107551"/>
    <w:rsid w:val="00107D03"/>
    <w:rsid w:val="00107E11"/>
    <w:rsid w:val="001121A9"/>
    <w:rsid w:val="00136E8E"/>
    <w:rsid w:val="001423C8"/>
    <w:rsid w:val="001465C2"/>
    <w:rsid w:val="00150F55"/>
    <w:rsid w:val="00152D8C"/>
    <w:rsid w:val="00157581"/>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231FB"/>
    <w:rsid w:val="00231152"/>
    <w:rsid w:val="00233F92"/>
    <w:rsid w:val="00242FA8"/>
    <w:rsid w:val="002450C6"/>
    <w:rsid w:val="00245C21"/>
    <w:rsid w:val="00263B34"/>
    <w:rsid w:val="00264AB7"/>
    <w:rsid w:val="0026689D"/>
    <w:rsid w:val="002720E9"/>
    <w:rsid w:val="00292B1D"/>
    <w:rsid w:val="002A0798"/>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E049F"/>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3FB8"/>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F4736"/>
    <w:rsid w:val="00902B32"/>
    <w:rsid w:val="00925A95"/>
    <w:rsid w:val="00931CC3"/>
    <w:rsid w:val="00942DB2"/>
    <w:rsid w:val="0095673C"/>
    <w:rsid w:val="00957BE2"/>
    <w:rsid w:val="0096491D"/>
    <w:rsid w:val="009669A0"/>
    <w:rsid w:val="00966DA2"/>
    <w:rsid w:val="009733F2"/>
    <w:rsid w:val="00977415"/>
    <w:rsid w:val="0099230C"/>
    <w:rsid w:val="00994859"/>
    <w:rsid w:val="009B2B98"/>
    <w:rsid w:val="009C27A8"/>
    <w:rsid w:val="009C5ABC"/>
    <w:rsid w:val="009D7461"/>
    <w:rsid w:val="009E3A78"/>
    <w:rsid w:val="009F24AF"/>
    <w:rsid w:val="00A00B8D"/>
    <w:rsid w:val="00A016E6"/>
    <w:rsid w:val="00A028DB"/>
    <w:rsid w:val="00A036A7"/>
    <w:rsid w:val="00A12B69"/>
    <w:rsid w:val="00A26923"/>
    <w:rsid w:val="00A26F19"/>
    <w:rsid w:val="00A35777"/>
    <w:rsid w:val="00A362F6"/>
    <w:rsid w:val="00A51910"/>
    <w:rsid w:val="00A53415"/>
    <w:rsid w:val="00A5680E"/>
    <w:rsid w:val="00A62C0B"/>
    <w:rsid w:val="00A64847"/>
    <w:rsid w:val="00A654C7"/>
    <w:rsid w:val="00A76E5C"/>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B46A3"/>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54155-1AC7-49EC-AE09-1CD4E1A7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4107</TotalTime>
  <Pages>17</Pages>
  <Words>9242</Words>
  <Characters>52681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85</cp:revision>
  <cp:lastPrinted>2022-03-30T06:34:00Z</cp:lastPrinted>
  <dcterms:created xsi:type="dcterms:W3CDTF">2017-07-19T13:56:00Z</dcterms:created>
  <dcterms:modified xsi:type="dcterms:W3CDTF">2023-11-22T07:22:00Z</dcterms:modified>
</cp:coreProperties>
</file>