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0D" w:rsidRDefault="0077320D">
      <w:pPr>
        <w:pStyle w:val="30"/>
        <w:shd w:val="clear" w:color="auto" w:fill="auto"/>
        <w:spacing w:after="321"/>
        <w:ind w:right="6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1623AF2" wp14:editId="307C0DF6">
            <wp:simplePos x="0" y="0"/>
            <wp:positionH relativeFrom="column">
              <wp:posOffset>2745740</wp:posOffset>
            </wp:positionH>
            <wp:positionV relativeFrom="paragraph">
              <wp:posOffset>67310</wp:posOffset>
            </wp:positionV>
            <wp:extent cx="638175" cy="6858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20D" w:rsidRDefault="0077320D">
      <w:pPr>
        <w:pStyle w:val="30"/>
        <w:shd w:val="clear" w:color="auto" w:fill="auto"/>
        <w:spacing w:after="321"/>
        <w:ind w:right="60"/>
      </w:pPr>
    </w:p>
    <w:p w:rsidR="0038413D" w:rsidRPr="00B51221" w:rsidRDefault="00923AB4">
      <w:pPr>
        <w:pStyle w:val="30"/>
        <w:shd w:val="clear" w:color="auto" w:fill="auto"/>
        <w:spacing w:after="321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КРАСНОБОРСКОЕ ГОРОДСКОЕ ПОСЕЛЕНИЕ</w:t>
      </w:r>
      <w:r w:rsidRPr="00B51221">
        <w:rPr>
          <w:sz w:val="28"/>
          <w:szCs w:val="28"/>
        </w:rPr>
        <w:br/>
        <w:t>ТОСНЕНСКОГО РАЙОНА ЛЕНИНГРАДСКОЙ ОБЛАСТИ</w:t>
      </w:r>
    </w:p>
    <w:p w:rsidR="0038413D" w:rsidRPr="00B51221" w:rsidRDefault="00923AB4">
      <w:pPr>
        <w:pStyle w:val="30"/>
        <w:shd w:val="clear" w:color="auto" w:fill="auto"/>
        <w:spacing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АДМИНИСТРАЦИЯ</w:t>
      </w:r>
    </w:p>
    <w:p w:rsidR="0038413D" w:rsidRPr="00B51221" w:rsidRDefault="00923AB4">
      <w:pPr>
        <w:pStyle w:val="30"/>
        <w:shd w:val="clear" w:color="auto" w:fill="auto"/>
        <w:spacing w:after="500"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ПОСТАНОВЛЕНИЕ</w:t>
      </w:r>
    </w:p>
    <w:p w:rsidR="00BD7137" w:rsidRPr="00504745" w:rsidRDefault="004338A2">
      <w:pPr>
        <w:pStyle w:val="20"/>
        <w:shd w:val="clear" w:color="auto" w:fill="auto"/>
        <w:spacing w:before="0" w:after="275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16.08</w:t>
      </w:r>
      <w:r w:rsidR="00504745" w:rsidRPr="00504745">
        <w:rPr>
          <w:b/>
          <w:color w:val="000000" w:themeColor="text1"/>
          <w:sz w:val="24"/>
          <w:szCs w:val="24"/>
        </w:rPr>
        <w:t xml:space="preserve">.2023 № </w:t>
      </w:r>
      <w:r>
        <w:rPr>
          <w:b/>
          <w:color w:val="000000" w:themeColor="text1"/>
          <w:sz w:val="24"/>
          <w:szCs w:val="24"/>
        </w:rPr>
        <w:t>318</w:t>
      </w:r>
    </w:p>
    <w:p w:rsidR="00DE14F0" w:rsidRPr="00C93C57" w:rsidRDefault="00DE14F0" w:rsidP="004338A2">
      <w:pPr>
        <w:ind w:right="25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0" w:name="_GoBack"/>
      <w:r w:rsidRPr="00C93C57">
        <w:rPr>
          <w:rFonts w:ascii="Times New Roman" w:eastAsia="Arial Unicode MS" w:hAnsi="Times New Roman" w:cs="Times New Roman"/>
          <w:sz w:val="20"/>
          <w:szCs w:val="20"/>
          <w:u w:color="000000"/>
          <w:bdr w:val="nil"/>
          <w:lang w:eastAsia="en-US" w:bidi="ar-SA"/>
        </w:rPr>
        <w:t xml:space="preserve">О внесении изменений в </w:t>
      </w:r>
      <w:r w:rsidRPr="00C93C5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административный регламент </w:t>
      </w:r>
      <w:r w:rsidR="008C2FC4" w:rsidRPr="00C93C5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по предоставлению муниципальной услуги </w:t>
      </w:r>
      <w:r w:rsidR="004338A2" w:rsidRPr="00C93C5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 </w:t>
      </w:r>
      <w:r w:rsidR="00AB2400" w:rsidRPr="00C93C5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утвержденный постановлением администрации Красноборского городского поселения Тосненского района Ленинградской области от </w:t>
      </w:r>
      <w:r w:rsidR="004338A2" w:rsidRPr="00C93C5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18.04.2022 </w:t>
      </w:r>
      <w:r w:rsidR="00AB2400" w:rsidRPr="00C93C5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№ </w:t>
      </w:r>
      <w:r w:rsidR="004338A2" w:rsidRPr="00C93C5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>191</w:t>
      </w:r>
    </w:p>
    <w:bookmarkEnd w:id="0"/>
    <w:p w:rsidR="007A11A3" w:rsidRPr="00DE14F0" w:rsidRDefault="007A11A3" w:rsidP="00DF12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right="3827"/>
        <w:jc w:val="both"/>
        <w:rPr>
          <w:rFonts w:ascii="Arial Unicode MS" w:eastAsia="Arial Unicode MS" w:hAnsi="Arial Unicode MS" w:cs="Arial Unicode MS"/>
          <w:u w:color="000000"/>
          <w:bdr w:val="nil"/>
          <w:lang w:eastAsia="en-US" w:bidi="ar-SA"/>
        </w:rPr>
      </w:pPr>
    </w:p>
    <w:p w:rsidR="0038413D" w:rsidRDefault="00155152" w:rsidP="00DF125E">
      <w:pPr>
        <w:pStyle w:val="20"/>
        <w:spacing w:before="0" w:after="0" w:line="275" w:lineRule="exact"/>
        <w:ind w:firstLine="760"/>
        <w:rPr>
          <w:sz w:val="24"/>
          <w:szCs w:val="24"/>
        </w:rPr>
      </w:pPr>
      <w:r w:rsidRPr="00155152">
        <w:rPr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</w:t>
      </w:r>
      <w:r w:rsidR="00EF3D02" w:rsidRPr="00155152">
        <w:rPr>
          <w:sz w:val="24"/>
          <w:szCs w:val="24"/>
        </w:rPr>
        <w:t>Устава Красноборского городского поселения Тосненского района Ленинградской области</w:t>
      </w:r>
      <w:r w:rsidR="00EF3D02">
        <w:rPr>
          <w:sz w:val="24"/>
          <w:szCs w:val="24"/>
        </w:rPr>
        <w:t xml:space="preserve">, </w:t>
      </w:r>
      <w:r w:rsidR="002F62B8">
        <w:rPr>
          <w:sz w:val="24"/>
          <w:szCs w:val="24"/>
        </w:rPr>
        <w:t>в</w:t>
      </w:r>
      <w:r w:rsidR="002F62B8" w:rsidRPr="002F62B8">
        <w:rPr>
          <w:sz w:val="24"/>
          <w:szCs w:val="24"/>
        </w:rPr>
        <w:t xml:space="preserve"> целях приведения муниципальных нормативных правовых актов</w:t>
      </w:r>
      <w:r w:rsidR="002F62B8">
        <w:rPr>
          <w:sz w:val="24"/>
          <w:szCs w:val="24"/>
        </w:rPr>
        <w:t xml:space="preserve"> </w:t>
      </w:r>
      <w:r w:rsidR="002F62B8" w:rsidRPr="002F62B8">
        <w:rPr>
          <w:sz w:val="24"/>
          <w:szCs w:val="24"/>
        </w:rPr>
        <w:t xml:space="preserve">в соответствие </w:t>
      </w:r>
      <w:r w:rsidR="002F62B8">
        <w:rPr>
          <w:sz w:val="24"/>
          <w:szCs w:val="24"/>
        </w:rPr>
        <w:t xml:space="preserve">с действующим законодательством, </w:t>
      </w:r>
    </w:p>
    <w:p w:rsidR="003C1B04" w:rsidRDefault="003C1B04" w:rsidP="00DF125E">
      <w:pPr>
        <w:pStyle w:val="20"/>
        <w:spacing w:before="0" w:after="0" w:line="275" w:lineRule="exact"/>
        <w:ind w:firstLine="760"/>
        <w:rPr>
          <w:sz w:val="24"/>
          <w:szCs w:val="24"/>
        </w:rPr>
      </w:pPr>
    </w:p>
    <w:p w:rsidR="0038413D" w:rsidRPr="00B51221" w:rsidRDefault="00923AB4">
      <w:pPr>
        <w:pStyle w:val="20"/>
        <w:shd w:val="clear" w:color="auto" w:fill="auto"/>
        <w:spacing w:before="0" w:after="275"/>
        <w:rPr>
          <w:sz w:val="24"/>
          <w:szCs w:val="24"/>
        </w:rPr>
      </w:pPr>
      <w:r w:rsidRPr="00B51221">
        <w:rPr>
          <w:sz w:val="24"/>
          <w:szCs w:val="24"/>
        </w:rPr>
        <w:t>ПОСТАНОВЛЯЮ:</w:t>
      </w:r>
    </w:p>
    <w:p w:rsidR="0038413D" w:rsidRDefault="00923AB4" w:rsidP="004338A2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75" w:lineRule="exact"/>
        <w:ind w:firstLine="760"/>
        <w:rPr>
          <w:sz w:val="24"/>
          <w:szCs w:val="24"/>
        </w:rPr>
      </w:pPr>
      <w:r w:rsidRPr="00F676C6">
        <w:rPr>
          <w:sz w:val="24"/>
          <w:szCs w:val="24"/>
        </w:rPr>
        <w:t>Внести в административный регламент</w:t>
      </w:r>
      <w:r w:rsidR="008C2FC4" w:rsidRPr="008C2FC4">
        <w:rPr>
          <w:sz w:val="24"/>
          <w:szCs w:val="24"/>
        </w:rPr>
        <w:t xml:space="preserve"> по предоставлению муниципальной услуги </w:t>
      </w:r>
      <w:r w:rsidR="004338A2" w:rsidRPr="004338A2">
        <w:rPr>
          <w:sz w:val="24"/>
          <w:szCs w:val="24"/>
        </w:rPr>
        <w:t xml:space="preserve"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 утвержденный постановлением администрации Красноборского городского поселения Тосненского района Ленинградской области от 18.04.2022 № 191 </w:t>
      </w:r>
      <w:r w:rsidRPr="00B51221">
        <w:rPr>
          <w:sz w:val="24"/>
          <w:szCs w:val="24"/>
        </w:rPr>
        <w:t>(далее - Административный регламент), следующие изменения:</w:t>
      </w:r>
    </w:p>
    <w:p w:rsidR="00C60A03" w:rsidRDefault="00C60A03" w:rsidP="00C60A03">
      <w:pPr>
        <w:pStyle w:val="20"/>
        <w:shd w:val="clear" w:color="auto" w:fill="auto"/>
        <w:tabs>
          <w:tab w:val="left" w:pos="1031"/>
        </w:tabs>
        <w:spacing w:before="0" w:after="0" w:line="275" w:lineRule="exact"/>
        <w:ind w:left="760"/>
        <w:rPr>
          <w:sz w:val="24"/>
          <w:szCs w:val="24"/>
        </w:rPr>
      </w:pPr>
      <w:r>
        <w:rPr>
          <w:sz w:val="24"/>
          <w:szCs w:val="24"/>
        </w:rPr>
        <w:t>1.1.Внести изменения в наименование административного регламента, изложить</w:t>
      </w:r>
      <w:r w:rsidR="003E7149">
        <w:rPr>
          <w:sz w:val="24"/>
          <w:szCs w:val="24"/>
        </w:rPr>
        <w:t xml:space="preserve"> </w:t>
      </w:r>
      <w:r>
        <w:rPr>
          <w:sz w:val="24"/>
          <w:szCs w:val="24"/>
        </w:rPr>
        <w:t>в следующей редакции:</w:t>
      </w:r>
    </w:p>
    <w:p w:rsidR="00C60A03" w:rsidRPr="00B51221" w:rsidRDefault="003E7149" w:rsidP="00C60A03">
      <w:pPr>
        <w:pStyle w:val="20"/>
        <w:shd w:val="clear" w:color="auto" w:fill="auto"/>
        <w:tabs>
          <w:tab w:val="left" w:pos="1031"/>
        </w:tabs>
        <w:spacing w:before="0" w:after="0" w:line="275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0A03" w:rsidRPr="00C60A03">
        <w:rPr>
          <w:sz w:val="24"/>
          <w:szCs w:val="24"/>
        </w:rPr>
        <w:t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C60A03">
        <w:rPr>
          <w:sz w:val="24"/>
          <w:szCs w:val="24"/>
        </w:rPr>
        <w:t xml:space="preserve"> для собственных нужд</w:t>
      </w:r>
      <w:r w:rsidR="00C60A03" w:rsidRPr="00C60A03">
        <w:rPr>
          <w:sz w:val="24"/>
          <w:szCs w:val="24"/>
        </w:rPr>
        <w:t>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8C2FC4" w:rsidRDefault="00C60A03" w:rsidP="00D96FB1">
      <w:pPr>
        <w:pStyle w:val="20"/>
        <w:shd w:val="clear" w:color="auto" w:fill="auto"/>
        <w:spacing w:before="0" w:after="0" w:line="275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>1.2</w:t>
      </w:r>
      <w:r w:rsidR="002A6C0E">
        <w:rPr>
          <w:sz w:val="24"/>
          <w:szCs w:val="24"/>
        </w:rPr>
        <w:t xml:space="preserve">. </w:t>
      </w:r>
      <w:r>
        <w:rPr>
          <w:sz w:val="24"/>
          <w:szCs w:val="24"/>
        </w:rPr>
        <w:t>пункт 2.4.</w:t>
      </w:r>
      <w:r w:rsidR="00B3380B">
        <w:rPr>
          <w:sz w:val="24"/>
          <w:szCs w:val="24"/>
        </w:rPr>
        <w:t xml:space="preserve"> </w:t>
      </w:r>
      <w:r w:rsidR="00B3380B" w:rsidRPr="00B3380B">
        <w:rPr>
          <w:sz w:val="24"/>
          <w:szCs w:val="24"/>
        </w:rPr>
        <w:t>Административн</w:t>
      </w:r>
      <w:r w:rsidR="00B3380B">
        <w:rPr>
          <w:sz w:val="24"/>
          <w:szCs w:val="24"/>
        </w:rPr>
        <w:t>ого</w:t>
      </w:r>
      <w:r w:rsidR="00B3380B" w:rsidRPr="00B3380B">
        <w:rPr>
          <w:sz w:val="24"/>
          <w:szCs w:val="24"/>
        </w:rPr>
        <w:t xml:space="preserve"> регламент</w:t>
      </w:r>
      <w:r w:rsidR="00B3380B">
        <w:rPr>
          <w:sz w:val="24"/>
          <w:szCs w:val="24"/>
        </w:rPr>
        <w:t>а</w:t>
      </w:r>
      <w:r w:rsidR="008C2FC4">
        <w:rPr>
          <w:sz w:val="24"/>
          <w:szCs w:val="24"/>
        </w:rPr>
        <w:t xml:space="preserve"> </w:t>
      </w:r>
      <w:r w:rsidR="00B3380B">
        <w:rPr>
          <w:sz w:val="24"/>
          <w:szCs w:val="24"/>
        </w:rPr>
        <w:t>изложить</w:t>
      </w:r>
      <w:r w:rsidR="008C2FC4">
        <w:rPr>
          <w:sz w:val="24"/>
          <w:szCs w:val="24"/>
        </w:rPr>
        <w:t xml:space="preserve"> в следующей редакции:</w:t>
      </w:r>
    </w:p>
    <w:p w:rsidR="00C60A03" w:rsidRDefault="00C60A03" w:rsidP="00D96FB1">
      <w:pPr>
        <w:pStyle w:val="20"/>
        <w:shd w:val="clear" w:color="auto" w:fill="auto"/>
        <w:spacing w:before="0" w:after="0" w:line="275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>«</w:t>
      </w:r>
      <w:r w:rsidRPr="00C60A03">
        <w:rPr>
          <w:sz w:val="24"/>
          <w:szCs w:val="24"/>
        </w:rPr>
        <w:t>Срок предоставления муниципальной услуги составляет не более 20 (двадцати) календарных дней (в период до 01.01.2024 - не более 14 календарных дней) со дня поступления заявления в ОМСУ</w:t>
      </w:r>
      <w:r>
        <w:rPr>
          <w:sz w:val="24"/>
          <w:szCs w:val="24"/>
        </w:rPr>
        <w:t>»</w:t>
      </w:r>
    </w:p>
    <w:p w:rsidR="00E9313E" w:rsidRDefault="00C60A03" w:rsidP="00E9313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1.3. пункт 2.4.1.</w:t>
      </w:r>
      <w:r w:rsidR="00E9313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B3380B" w:rsidRPr="00B3380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Административного регламента </w:t>
      </w:r>
      <w:r w:rsidR="00B3380B">
        <w:rPr>
          <w:rFonts w:ascii="Times New Roman" w:eastAsiaTheme="minorHAnsi" w:hAnsi="Times New Roman" w:cs="Times New Roman"/>
          <w:color w:val="auto"/>
          <w:lang w:eastAsia="en-US" w:bidi="ar-SA"/>
        </w:rPr>
        <w:t>изложить</w:t>
      </w:r>
      <w:r w:rsidR="00E9313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следующей редакции:</w:t>
      </w:r>
    </w:p>
    <w:p w:rsidR="00C60A03" w:rsidRDefault="00C60A03" w:rsidP="00C60A0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60A03">
        <w:rPr>
          <w:rFonts w:ascii="Times New Roman" w:eastAsiaTheme="minorHAnsi" w:hAnsi="Times New Roman" w:cs="Times New Roman"/>
          <w:color w:val="auto"/>
          <w:lang w:eastAsia="en-US" w:bidi="ar-SA"/>
        </w:rPr>
        <w:t>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дней.</w:t>
      </w:r>
    </w:p>
    <w:p w:rsidR="00C60A03" w:rsidRDefault="00C60A03" w:rsidP="00C60A0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1.4.</w:t>
      </w:r>
      <w:r w:rsidR="00D617A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пункт 2.4.2. изложить в следующей редакции:</w:t>
      </w:r>
    </w:p>
    <w:p w:rsidR="00D617AB" w:rsidRDefault="00D617AB" w:rsidP="00C60A0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«</w:t>
      </w:r>
      <w:r w:rsidRPr="00D617AB">
        <w:rPr>
          <w:rFonts w:ascii="Times New Roman" w:eastAsiaTheme="minorHAnsi" w:hAnsi="Times New Roman" w:cs="Times New Roman"/>
          <w:color w:val="auto"/>
          <w:lang w:eastAsia="en-US" w:bidi="ar-SA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"О введении в действие Земельного кодекса Российской Федерации", срок предоставления муниципальной услуги может быть продлен не более чем до 35 (тридцати пяти) календарных дней (в период до 01.01.2024 – не более чем до 20 (двадцати) календарных дней) со дня поступления заявления о предварительном согласовании предост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авления земельного участка».</w:t>
      </w:r>
    </w:p>
    <w:p w:rsidR="00D617AB" w:rsidRDefault="00D617AB" w:rsidP="00C60A0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1.5. пункт 2.5. регламента изложить в следующей редакции:</w:t>
      </w:r>
    </w:p>
    <w:p w:rsidR="00D617AB" w:rsidRPr="00D617AB" w:rsidRDefault="00D617AB" w:rsidP="00D617AB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D617AB">
        <w:rPr>
          <w:rFonts w:ascii="Times New Roman" w:eastAsiaTheme="minorHAnsi" w:hAnsi="Times New Roman" w:cs="Times New Roman"/>
          <w:color w:val="auto"/>
          <w:lang w:eastAsia="en-US" w:bidi="ar-SA"/>
        </w:rPr>
        <w:t>Правовые основания для предоставления муниципальной услуги:</w:t>
      </w:r>
    </w:p>
    <w:p w:rsidR="00D617AB" w:rsidRPr="00D617AB" w:rsidRDefault="00D617AB" w:rsidP="00D617AB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617AB">
        <w:rPr>
          <w:rFonts w:ascii="Times New Roman" w:eastAsiaTheme="minorHAnsi" w:hAnsi="Times New Roman" w:cs="Times New Roman"/>
          <w:color w:val="auto"/>
          <w:lang w:eastAsia="en-US" w:bidi="ar-SA"/>
        </w:rPr>
        <w:t>- Гражданский кодекс Российской Федерации (части первая, вторая, третья);</w:t>
      </w:r>
    </w:p>
    <w:p w:rsidR="00D617AB" w:rsidRPr="00D617AB" w:rsidRDefault="00D617AB" w:rsidP="00D617AB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617AB">
        <w:rPr>
          <w:rFonts w:ascii="Times New Roman" w:eastAsiaTheme="minorHAnsi" w:hAnsi="Times New Roman" w:cs="Times New Roman"/>
          <w:color w:val="auto"/>
          <w:lang w:eastAsia="en-US" w:bidi="ar-SA"/>
        </w:rPr>
        <w:t>- Земельный кодекс Российской Федерации;</w:t>
      </w:r>
    </w:p>
    <w:p w:rsidR="00D617AB" w:rsidRPr="00D617AB" w:rsidRDefault="00D617AB" w:rsidP="00D617AB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617AB">
        <w:rPr>
          <w:rFonts w:ascii="Times New Roman" w:eastAsiaTheme="minorHAnsi" w:hAnsi="Times New Roman" w:cs="Times New Roman"/>
          <w:color w:val="auto"/>
          <w:lang w:eastAsia="en-US" w:bidi="ar-SA"/>
        </w:rPr>
        <w:t>- 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617AB" w:rsidRPr="00D617AB" w:rsidRDefault="00D617AB" w:rsidP="00D617AB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617AB">
        <w:rPr>
          <w:rFonts w:ascii="Times New Roman" w:eastAsiaTheme="minorHAnsi" w:hAnsi="Times New Roman" w:cs="Times New Roman"/>
          <w:color w:val="auto"/>
          <w:lang w:eastAsia="en-US" w:bidi="ar-SA"/>
        </w:rPr>
        <w:t>- Федеральный закон от 18.06.2001 № 78-ФЗ «О землеустройстве»;</w:t>
      </w:r>
    </w:p>
    <w:p w:rsidR="00D617AB" w:rsidRPr="00D617AB" w:rsidRDefault="00D617AB" w:rsidP="00D617AB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617AB">
        <w:rPr>
          <w:rFonts w:ascii="Times New Roman" w:eastAsiaTheme="minorHAnsi" w:hAnsi="Times New Roman" w:cs="Times New Roman"/>
          <w:color w:val="auto"/>
          <w:lang w:eastAsia="en-US" w:bidi="ar-SA"/>
        </w:rPr>
        <w:t>- Федеральный закон от 25.10.2001 № 137-ФЗ «О введении в действие Земельного кодекса Российской Федерации»;</w:t>
      </w:r>
    </w:p>
    <w:p w:rsidR="00D617AB" w:rsidRPr="00D617AB" w:rsidRDefault="00D617AB" w:rsidP="00D617AB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617AB">
        <w:rPr>
          <w:rFonts w:ascii="Times New Roman" w:eastAsiaTheme="minorHAnsi" w:hAnsi="Times New Roman" w:cs="Times New Roman"/>
          <w:color w:val="auto"/>
          <w:lang w:eastAsia="en-US" w:bidi="ar-SA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617AB" w:rsidRPr="00D617AB" w:rsidRDefault="00D617AB" w:rsidP="00D617AB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617AB">
        <w:rPr>
          <w:rFonts w:ascii="Times New Roman" w:eastAsiaTheme="minorHAnsi" w:hAnsi="Times New Roman" w:cs="Times New Roman"/>
          <w:color w:val="auto"/>
          <w:lang w:eastAsia="en-US" w:bidi="ar-SA"/>
        </w:rPr>
        <w:t>- Федеральный закон от 24.07.2007 № 221-ФЗ «О кадастровой деятельности»;</w:t>
      </w:r>
    </w:p>
    <w:p w:rsidR="00D617AB" w:rsidRPr="00D617AB" w:rsidRDefault="00D617AB" w:rsidP="00D617AB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617AB">
        <w:rPr>
          <w:rFonts w:ascii="Times New Roman" w:eastAsiaTheme="minorHAnsi" w:hAnsi="Times New Roman" w:cs="Times New Roman"/>
          <w:color w:val="auto"/>
          <w:lang w:eastAsia="en-US" w:bidi="ar-SA"/>
        </w:rPr>
        <w:t>- Постановление Правительства РФ от 09.04.2022 № 629 «Об особенностях регулирования земельных отношений в Российской Федерации в 2022 и 2023 годах»;</w:t>
      </w:r>
    </w:p>
    <w:p w:rsidR="00D617AB" w:rsidRPr="00D617AB" w:rsidRDefault="00D617AB" w:rsidP="00D617AB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617AB">
        <w:rPr>
          <w:rFonts w:ascii="Times New Roman" w:eastAsiaTheme="minorHAnsi" w:hAnsi="Times New Roman" w:cs="Times New Roman"/>
          <w:color w:val="auto"/>
          <w:lang w:eastAsia="en-US" w:bidi="ar-SA"/>
        </w:rPr>
        <w:t>- Приказ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D617AB" w:rsidRDefault="00D617AB" w:rsidP="00D617AB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617AB">
        <w:rPr>
          <w:rFonts w:ascii="Times New Roman" w:eastAsiaTheme="minorHAnsi" w:hAnsi="Times New Roman" w:cs="Times New Roman"/>
          <w:color w:val="auto"/>
          <w:lang w:eastAsia="en-US" w:bidi="ar-SA"/>
        </w:rPr>
        <w:t>- нормативные правовые акты органов местного самоуправления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»</w:t>
      </w:r>
      <w:r w:rsidRPr="00D617AB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D617AB" w:rsidRDefault="00D617AB" w:rsidP="00D617AB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1.6.</w:t>
      </w:r>
      <w:r w:rsidRPr="00D617A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пункт 2.6. раздел 4. </w:t>
      </w:r>
      <w:r w:rsidRPr="00B3380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Административного регламента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изложить в следующей редакции:</w:t>
      </w:r>
    </w:p>
    <w:p w:rsidR="00D617AB" w:rsidRPr="00D617AB" w:rsidRDefault="00D617AB" w:rsidP="00D617AB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D617AB">
        <w:rPr>
          <w:rFonts w:ascii="Times New Roman" w:eastAsiaTheme="minorHAnsi" w:hAnsi="Times New Roman" w:cs="Times New Roman"/>
          <w:color w:val="auto"/>
          <w:lang w:eastAsia="en-US" w:bidi="ar-SA"/>
        </w:rPr>
        <w:t>документ, удостоверяющий право (полномочия) представителя физического лица или крестьянского (фермерского) хозяйства, если с заявлением обращается представитель заявителя;</w:t>
      </w:r>
    </w:p>
    <w:p w:rsidR="00D617AB" w:rsidRDefault="00D617AB" w:rsidP="00D617AB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617AB">
        <w:rPr>
          <w:rFonts w:ascii="Times New Roman" w:eastAsiaTheme="minorHAnsi" w:hAnsi="Times New Roman" w:cs="Times New Roman"/>
          <w:color w:val="auto"/>
          <w:lang w:eastAsia="en-US" w:bidi="ar-SA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консульским должностным лицом, уполномоченным на совершение этих действий; доверенность, удостоверенную в соответствии с пунктом 2 статьи 185.1 Гражданского кодекса Российской Федерации и являющуюся приравненной к нотариальной; доверенно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сть в простой письменной форме)».</w:t>
      </w:r>
    </w:p>
    <w:p w:rsidR="00186B4D" w:rsidRDefault="00D617AB" w:rsidP="00186B4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1.7.</w:t>
      </w:r>
      <w:r w:rsidR="00186B4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пункт 2.10.2. раздел 2, раздел 3. </w:t>
      </w:r>
      <w:r w:rsidR="00186B4D" w:rsidRPr="00B3380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Административного регламента </w:t>
      </w:r>
      <w:r w:rsidR="00186B4D">
        <w:rPr>
          <w:rFonts w:ascii="Times New Roman" w:eastAsiaTheme="minorHAnsi" w:hAnsi="Times New Roman" w:cs="Times New Roman"/>
          <w:color w:val="auto"/>
          <w:lang w:eastAsia="en-US" w:bidi="ar-SA"/>
        </w:rPr>
        <w:t>изложить в следующей редакции:</w:t>
      </w:r>
    </w:p>
    <w:p w:rsidR="00186B4D" w:rsidRPr="00186B4D" w:rsidRDefault="00186B4D" w:rsidP="00186B4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186B4D">
        <w:rPr>
          <w:rFonts w:ascii="Times New Roman" w:eastAsiaTheme="minorHAnsi" w:hAnsi="Times New Roman" w:cs="Times New Roman"/>
          <w:color w:val="auto"/>
          <w:lang w:eastAsia="en-US" w:bidi="ar-SA"/>
        </w:rPr>
        <w:t>2) земельный участок, который предстоит образовать, не может быть предоставлен заявителю по основаниям, указанным в подпунктах 1 - 13, 14.1 - 19, 22 и 23 статьи 39.16 ЗК РФ (подпункты 1 - 13, 15 - 20, 23 и 24 пункта 2.10.3. настоящего регламента);</w:t>
      </w:r>
    </w:p>
    <w:p w:rsidR="00186B4D" w:rsidRDefault="00186B4D" w:rsidP="00186B4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86B4D">
        <w:rPr>
          <w:rFonts w:ascii="Times New Roman" w:eastAsiaTheme="minorHAnsi" w:hAnsi="Times New Roman" w:cs="Times New Roman"/>
          <w:color w:val="auto"/>
          <w:lang w:eastAsia="en-US" w:bidi="ar-SA"/>
        </w:rPr>
        <w:t>3) земельный участок, границы которого подлежат уточнению в соответствии с Федеральным законом № 218-ФЗ, не может быть предоставлен заявителю по основаниям, указанным в подпунктах 1 - 23 статьи 39.16 ЗК РФ (подпункты 1 - 24 пункта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2.10.3. настоящего регламента)».</w:t>
      </w:r>
    </w:p>
    <w:p w:rsidR="00186B4D" w:rsidRDefault="00186B4D" w:rsidP="00186B4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1.8. пункт 2.10.3 раздел 2, раздел 4. </w:t>
      </w:r>
      <w:r w:rsidRPr="00B3380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Административного регламента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предыдущей редакции удалить полностью и </w:t>
      </w:r>
      <w:r w:rsidR="00B100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связи с этим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изменить ну</w:t>
      </w:r>
      <w:r w:rsidR="00B10089">
        <w:rPr>
          <w:rFonts w:ascii="Times New Roman" w:eastAsiaTheme="minorHAnsi" w:hAnsi="Times New Roman" w:cs="Times New Roman"/>
          <w:color w:val="auto"/>
          <w:lang w:eastAsia="en-US" w:bidi="ar-SA"/>
        </w:rPr>
        <w:t>мерацию разделов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B10089" w:rsidRDefault="00B10089" w:rsidP="00186B4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1.9.</w:t>
      </w:r>
      <w:r w:rsidRPr="00B100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пункт 2.10.3. раздел 9, раздел 10, раздел 13. </w:t>
      </w:r>
      <w:r w:rsidRPr="00B3380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Административного регламента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изложить в следующей редакции:</w:t>
      </w:r>
    </w:p>
    <w:p w:rsidR="00B10089" w:rsidRPr="00B10089" w:rsidRDefault="00B10089" w:rsidP="00B1008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«</w:t>
      </w:r>
      <w:r w:rsidRPr="00B10089">
        <w:rPr>
          <w:rFonts w:ascii="Times New Roman" w:eastAsiaTheme="minorHAnsi" w:hAnsi="Times New Roman" w:cs="Times New Roman"/>
          <w:color w:val="auto"/>
          <w:lang w:eastAsia="en-US" w:bidi="ar-SA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B10089" w:rsidRDefault="00B10089" w:rsidP="00B1008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100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развитии территории </w:t>
      </w:r>
      <w:r w:rsidRPr="00B10089">
        <w:rPr>
          <w:rFonts w:ascii="Times New Roman" w:eastAsiaTheme="minorHAnsi" w:hAnsi="Times New Roman" w:cs="Times New Roman"/>
          <w:color w:val="auto"/>
          <w:lang w:eastAsia="en-US" w:bidi="ar-SA"/>
        </w:rPr>
        <w:t>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объектов;</w:t>
      </w:r>
    </w:p>
    <w:p w:rsidR="00B10089" w:rsidRDefault="00B10089" w:rsidP="00B1008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10089">
        <w:rPr>
          <w:rFonts w:ascii="Times New Roman" w:eastAsiaTheme="minorHAnsi" w:hAnsi="Times New Roman" w:cs="Times New Roman"/>
          <w:color w:val="auto"/>
          <w:lang w:eastAsia="en-US" w:bidi="ar-SA"/>
        </w:rPr>
        <w:t>13)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ЗК РФ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</w:t>
      </w:r>
      <w:r w:rsidR="003E7149">
        <w:rPr>
          <w:rFonts w:ascii="Times New Roman" w:eastAsiaTheme="minorHAnsi" w:hAnsi="Times New Roman" w:cs="Times New Roman"/>
          <w:color w:val="auto"/>
          <w:lang w:eastAsia="en-US" w:bidi="ar-SA"/>
        </w:rPr>
        <w:t>»</w:t>
      </w:r>
    </w:p>
    <w:p w:rsidR="003E7149" w:rsidRDefault="003E7149" w:rsidP="003E714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1.10.</w:t>
      </w:r>
      <w:r w:rsidRPr="00B100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пункт 3.1.1. </w:t>
      </w:r>
      <w:r w:rsidRPr="00B3380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Административного регламента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изложить в следующей редакции:</w:t>
      </w:r>
    </w:p>
    <w:p w:rsidR="003E7149" w:rsidRPr="003E7149" w:rsidRDefault="003E7149" w:rsidP="003E714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3E7149">
        <w:rPr>
          <w:rFonts w:ascii="Times New Roman" w:eastAsiaTheme="minorHAnsi" w:hAnsi="Times New Roman" w:cs="Times New Roman"/>
          <w:color w:val="auto"/>
          <w:lang w:eastAsia="en-US" w:bidi="ar-SA"/>
        </w:rPr>
        <w:t>Предоставление муниципальной услуги включает в себя следующие административные процедуры:</w:t>
      </w:r>
    </w:p>
    <w:p w:rsidR="003E7149" w:rsidRPr="003E7149" w:rsidRDefault="003E7149" w:rsidP="003E714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E7149">
        <w:rPr>
          <w:rFonts w:ascii="Times New Roman" w:eastAsiaTheme="minorHAnsi" w:hAnsi="Times New Roman" w:cs="Times New Roman"/>
          <w:color w:val="auto"/>
          <w:lang w:eastAsia="en-US" w:bidi="ar-SA"/>
        </w:rPr>
        <w:t>- прием и регистрация заявления о предоставлении муниципальной услуги – не более 1 рабочего дня;</w:t>
      </w:r>
    </w:p>
    <w:p w:rsidR="003E7149" w:rsidRPr="003E7149" w:rsidRDefault="003E7149" w:rsidP="003E714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E7149">
        <w:rPr>
          <w:rFonts w:ascii="Times New Roman" w:eastAsiaTheme="minorHAnsi" w:hAnsi="Times New Roman" w:cs="Times New Roman"/>
          <w:color w:val="auto"/>
          <w:lang w:eastAsia="en-US" w:bidi="ar-SA"/>
        </w:rPr>
        <w:t>- рассмотрение документов об оказании му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ниципальной услуги - не более </w:t>
      </w:r>
      <w:r w:rsidRPr="003E714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16 календарных дней (в период до 01.01.2024 – не более 10 календарных дней);</w:t>
      </w:r>
    </w:p>
    <w:p w:rsidR="003E7149" w:rsidRPr="003E7149" w:rsidRDefault="003E7149" w:rsidP="003E714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E7149">
        <w:rPr>
          <w:rFonts w:ascii="Times New Roman" w:eastAsiaTheme="minorHAnsi" w:hAnsi="Times New Roman" w:cs="Times New Roman"/>
          <w:color w:val="auto"/>
          <w:lang w:eastAsia="en-US" w:bidi="ar-SA"/>
        </w:rPr>
        <w:t>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дней. О продлении срока предоставления государственной услуги ОМСУ уведомляет заявителя.</w:t>
      </w:r>
    </w:p>
    <w:p w:rsidR="003E7149" w:rsidRPr="003E7149" w:rsidRDefault="003E7149" w:rsidP="003E714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E7149">
        <w:rPr>
          <w:rFonts w:ascii="Times New Roman" w:eastAsiaTheme="minorHAnsi" w:hAnsi="Times New Roman" w:cs="Times New Roman"/>
          <w:color w:val="auto"/>
          <w:lang w:eastAsia="en-US" w:bidi="ar-SA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"О введении в действие Земельного кодекса Российской Федерации", срок выполнения административной процедуры может быть продлен не более чем до 31 (тридцати одного) календарного дня (в период до 01.01.2024 – не более чем до 16 (шестнадцати) календарных дней). О продлении срока предоставления государственной услуги ОМСУ уведомляет заявителя;</w:t>
      </w:r>
    </w:p>
    <w:p w:rsidR="003E7149" w:rsidRPr="003E7149" w:rsidRDefault="003E7149" w:rsidP="003E714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E7149">
        <w:rPr>
          <w:rFonts w:ascii="Times New Roman" w:eastAsiaTheme="minorHAnsi" w:hAnsi="Times New Roman" w:cs="Times New Roman"/>
          <w:color w:val="auto"/>
          <w:lang w:eastAsia="en-US" w:bidi="ar-SA"/>
        </w:rPr>
        <w:t>- принятие решения о предоставлении или об отказе в предоставлении муниципальной услуги - не более 2 календарных дней;</w:t>
      </w:r>
    </w:p>
    <w:p w:rsidR="003E7149" w:rsidRDefault="003E7149" w:rsidP="003E714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E7149">
        <w:rPr>
          <w:rFonts w:ascii="Times New Roman" w:eastAsiaTheme="minorHAnsi" w:hAnsi="Times New Roman" w:cs="Times New Roman"/>
          <w:color w:val="auto"/>
          <w:lang w:eastAsia="en-US" w:bidi="ar-SA"/>
        </w:rPr>
        <w:t>- выдача результата - не более 1 календарного дня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»</w:t>
      </w:r>
      <w:r w:rsidRPr="003E7149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3E7149" w:rsidRDefault="003E7149" w:rsidP="003E714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1.11.</w:t>
      </w:r>
      <w:r w:rsidRPr="00B100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пункт 3.1.2. подпункт 3.1.3.2. </w:t>
      </w:r>
      <w:r w:rsidRPr="00B3380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Административного регламента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изложить в следующей редакции:</w:t>
      </w:r>
    </w:p>
    <w:p w:rsidR="003E7149" w:rsidRPr="003E7149" w:rsidRDefault="003E7149" w:rsidP="003E714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3E7149">
        <w:rPr>
          <w:rFonts w:ascii="Times New Roman" w:eastAsiaTheme="minorHAnsi" w:hAnsi="Times New Roman" w:cs="Times New Roman"/>
          <w:color w:val="auto"/>
          <w:lang w:eastAsia="en-US" w:bidi="ar-SA"/>
        </w:rPr>
        <w:t>4 действие: в случае если по истечении 30 календарных дней  со дня опубликования извещения заявления иных граждан, крестьянских (фермерских) хозяйств, о намерении участвовать в аукционе не поступили, работник ОМСУ в срок не позднее десяти дней, осуществляет подготовку проекта договора купли-продажи или проекта договора аренды земельного участка в трех экземплярах при условии, что не требуется образование или уточнение границ испрашиваемого земельного участка;</w:t>
      </w:r>
    </w:p>
    <w:p w:rsidR="003E7149" w:rsidRPr="003E7149" w:rsidRDefault="003E7149" w:rsidP="003E714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E714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осуществляет подготовку проекта решения о предварительном согласовании предоставления земельного участка в соответствии со статьей 39.15 ЗК РФ при условии, что испрашиваемый земельный участок предстоит образовать или его границы подлежат уточнению в соответствии с Федеральным законом № 218-ФЗ, и направляет указанное решение заявителю. </w:t>
      </w:r>
    </w:p>
    <w:p w:rsidR="003E7149" w:rsidRPr="003E7149" w:rsidRDefault="003E7149" w:rsidP="003E714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E7149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"О введении в действие Земельного кодекса Российской Федерации", срок выполнения административной процедуры может быть продлен не более чем 31 (тридцати одного) календарного дня (в период до 01.01.2024 – не более чем до 16 (шестнадцати) календарных дней). Об отсутствии заявлений иных граждан, крестьянских (фермерских) хозяйств, поступивших в установленный законом срок, и о продлении срока принятия решения о предварительном согласовании предоставления земельного участка, ОМСУ уведомляет заявителя.</w:t>
      </w:r>
    </w:p>
    <w:p w:rsidR="003E7149" w:rsidRPr="003E7149" w:rsidRDefault="003E7149" w:rsidP="003E714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E7149">
        <w:rPr>
          <w:rFonts w:ascii="Times New Roman" w:eastAsiaTheme="minorHAnsi" w:hAnsi="Times New Roman" w:cs="Times New Roman"/>
          <w:color w:val="auto"/>
          <w:lang w:eastAsia="en-US" w:bidi="ar-SA"/>
        </w:rPr>
        <w:t>В случае поступления в течение 30 календарных дней со дня опубликования извещения заявлений иных граждан, крестьянских (фермерских) хозяйств о намерении участвовать в аукционе работник ОМСУ в течение 7 календарных дней принимает решение:</w:t>
      </w:r>
    </w:p>
    <w:p w:rsidR="003E7149" w:rsidRPr="003E7149" w:rsidRDefault="003E7149" w:rsidP="003E714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E7149">
        <w:rPr>
          <w:rFonts w:ascii="Times New Roman" w:eastAsiaTheme="minorHAnsi" w:hAnsi="Times New Roman" w:cs="Times New Roman"/>
          <w:color w:val="auto"/>
          <w:lang w:eastAsia="en-US" w:bidi="ar-SA"/>
        </w:rPr>
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D617AB" w:rsidRPr="00C60A03" w:rsidRDefault="003E7149" w:rsidP="003E714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E7149">
        <w:rPr>
          <w:rFonts w:ascii="Times New Roman" w:eastAsiaTheme="minorHAnsi" w:hAnsi="Times New Roman" w:cs="Times New Roman"/>
          <w:color w:val="auto"/>
          <w:lang w:eastAsia="en-US" w:bidi="ar-SA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едоставления земельного участка».</w:t>
      </w:r>
    </w:p>
    <w:p w:rsidR="00DF125E" w:rsidRPr="00DF125E" w:rsidRDefault="00E9313E" w:rsidP="00DF125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 xml:space="preserve">.Опубликовать настоящее постановление в газете «Красноборский вестник» и разместить </w:t>
      </w:r>
      <w:r w:rsidR="00C44281" w:rsidRPr="00C44281">
        <w:rPr>
          <w:rFonts w:ascii="Times New Roman" w:eastAsia="Times New Roman" w:hAnsi="Times New Roman" w:cs="Times New Roman"/>
          <w:color w:val="auto"/>
          <w:lang w:bidi="ar-SA"/>
        </w:rPr>
        <w:t>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F125E" w:rsidRPr="00DF125E" w:rsidRDefault="00E9313E" w:rsidP="00DF125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.Настоящее постановление вступает в силу с момента официального опубликования (обнародования).</w:t>
      </w:r>
    </w:p>
    <w:p w:rsidR="00DF125E" w:rsidRPr="00DF125E" w:rsidRDefault="00E9313E" w:rsidP="00DF125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.Контроль за исполнением настоящего постановления оставляю за собой.</w:t>
      </w:r>
    </w:p>
    <w:p w:rsidR="0077320D" w:rsidRDefault="0077320D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A87373" w:rsidRPr="00B51221" w:rsidRDefault="00A87373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676B00" w:rsidRDefault="0077320D" w:rsidP="0077320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sz w:val="24"/>
          <w:szCs w:val="24"/>
        </w:rPr>
      </w:pPr>
      <w:r w:rsidRPr="00B51221">
        <w:rPr>
          <w:sz w:val="24"/>
          <w:szCs w:val="24"/>
        </w:rPr>
        <w:t>Глава администрации</w:t>
      </w:r>
      <w:r w:rsidRPr="00B51221">
        <w:rPr>
          <w:sz w:val="24"/>
          <w:szCs w:val="24"/>
        </w:rPr>
        <w:tab/>
      </w:r>
      <w:r w:rsidR="00F676C6">
        <w:rPr>
          <w:sz w:val="24"/>
          <w:szCs w:val="24"/>
        </w:rPr>
        <w:t>Н.И. Аксенов</w:t>
      </w:r>
    </w:p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Default="00676B00" w:rsidP="00676B00"/>
    <w:p w:rsidR="00504745" w:rsidRDefault="00504745" w:rsidP="00676B00"/>
    <w:p w:rsidR="00504745" w:rsidRDefault="00504745" w:rsidP="00676B00"/>
    <w:p w:rsidR="00676B00" w:rsidRPr="00676B00" w:rsidRDefault="00676B00" w:rsidP="00676B00"/>
    <w:p w:rsidR="00676B00" w:rsidRPr="00676B00" w:rsidRDefault="00676B00" w:rsidP="00676B00"/>
    <w:p w:rsidR="00B8742A" w:rsidRPr="00676B00" w:rsidRDefault="00676B00" w:rsidP="00676B00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color w:val="808080" w:themeColor="background1" w:themeShade="80"/>
        </w:rPr>
      </w:pPr>
      <w:r w:rsidRPr="00676B00">
        <w:rPr>
          <w:color w:val="808080" w:themeColor="background1" w:themeShade="80"/>
          <w:sz w:val="16"/>
          <w:szCs w:val="24"/>
        </w:rPr>
        <w:t xml:space="preserve">исп. </w:t>
      </w:r>
      <w:r w:rsidR="003E7149">
        <w:rPr>
          <w:color w:val="808080" w:themeColor="background1" w:themeShade="80"/>
          <w:sz w:val="16"/>
          <w:szCs w:val="24"/>
        </w:rPr>
        <w:t>Крылова Л.Л.. 8 (81361) 62 341</w:t>
      </w:r>
    </w:p>
    <w:sectPr w:rsidR="00B8742A" w:rsidRPr="00676B00" w:rsidSect="00C93C57">
      <w:pgSz w:w="11900" w:h="16840"/>
      <w:pgMar w:top="284" w:right="843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33" w:rsidRDefault="00FC0633">
      <w:r>
        <w:separator/>
      </w:r>
    </w:p>
  </w:endnote>
  <w:endnote w:type="continuationSeparator" w:id="0">
    <w:p w:rsidR="00FC0633" w:rsidRDefault="00FC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33" w:rsidRDefault="00FC0633"/>
  </w:footnote>
  <w:footnote w:type="continuationSeparator" w:id="0">
    <w:p w:rsidR="00FC0633" w:rsidRDefault="00FC06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4271"/>
    <w:multiLevelType w:val="multilevel"/>
    <w:tmpl w:val="30EC2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D"/>
    <w:rsid w:val="00007057"/>
    <w:rsid w:val="000407F7"/>
    <w:rsid w:val="00146AD5"/>
    <w:rsid w:val="00155152"/>
    <w:rsid w:val="00164729"/>
    <w:rsid w:val="001728EC"/>
    <w:rsid w:val="00181DD1"/>
    <w:rsid w:val="00186B4D"/>
    <w:rsid w:val="002645B0"/>
    <w:rsid w:val="002763F1"/>
    <w:rsid w:val="002A6C0E"/>
    <w:rsid w:val="002F62B8"/>
    <w:rsid w:val="0038413D"/>
    <w:rsid w:val="003C1B04"/>
    <w:rsid w:val="003E39FE"/>
    <w:rsid w:val="003E7149"/>
    <w:rsid w:val="004237EA"/>
    <w:rsid w:val="004338A2"/>
    <w:rsid w:val="00471BCA"/>
    <w:rsid w:val="004D5452"/>
    <w:rsid w:val="004E5CDB"/>
    <w:rsid w:val="00504745"/>
    <w:rsid w:val="00615396"/>
    <w:rsid w:val="00676B00"/>
    <w:rsid w:val="006772CC"/>
    <w:rsid w:val="006F6331"/>
    <w:rsid w:val="00713D97"/>
    <w:rsid w:val="007264E9"/>
    <w:rsid w:val="0077320D"/>
    <w:rsid w:val="007802DC"/>
    <w:rsid w:val="007A11A3"/>
    <w:rsid w:val="007A4658"/>
    <w:rsid w:val="00804A2E"/>
    <w:rsid w:val="00864B8F"/>
    <w:rsid w:val="0087614F"/>
    <w:rsid w:val="008A154E"/>
    <w:rsid w:val="008C2FC4"/>
    <w:rsid w:val="008D7C0F"/>
    <w:rsid w:val="00923AB4"/>
    <w:rsid w:val="00974800"/>
    <w:rsid w:val="009B2E05"/>
    <w:rsid w:val="00A01C63"/>
    <w:rsid w:val="00A34907"/>
    <w:rsid w:val="00A77F68"/>
    <w:rsid w:val="00A87373"/>
    <w:rsid w:val="00AB2400"/>
    <w:rsid w:val="00AE0C6F"/>
    <w:rsid w:val="00B10089"/>
    <w:rsid w:val="00B3380B"/>
    <w:rsid w:val="00B51221"/>
    <w:rsid w:val="00B8742A"/>
    <w:rsid w:val="00BB50DA"/>
    <w:rsid w:val="00BD1AE0"/>
    <w:rsid w:val="00BD7137"/>
    <w:rsid w:val="00C44281"/>
    <w:rsid w:val="00C47020"/>
    <w:rsid w:val="00C60A03"/>
    <w:rsid w:val="00C93C57"/>
    <w:rsid w:val="00D17588"/>
    <w:rsid w:val="00D46C07"/>
    <w:rsid w:val="00D54310"/>
    <w:rsid w:val="00D562F2"/>
    <w:rsid w:val="00D57D92"/>
    <w:rsid w:val="00D617AB"/>
    <w:rsid w:val="00D96FB1"/>
    <w:rsid w:val="00DE14F0"/>
    <w:rsid w:val="00DF00B6"/>
    <w:rsid w:val="00DF125E"/>
    <w:rsid w:val="00E9313E"/>
    <w:rsid w:val="00EF3D02"/>
    <w:rsid w:val="00F038B6"/>
    <w:rsid w:val="00F676C6"/>
    <w:rsid w:val="00F861B7"/>
    <w:rsid w:val="00FA4665"/>
    <w:rsid w:val="00FC0633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654DF-358E-4CBA-B8B2-C869E7C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00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F68"/>
    <w:rPr>
      <w:color w:val="000000"/>
    </w:rPr>
  </w:style>
  <w:style w:type="paragraph" w:styleId="a9">
    <w:name w:val="footer"/>
    <w:basedOn w:val="a"/>
    <w:link w:val="aa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F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8</cp:revision>
  <cp:lastPrinted>2023-08-21T07:33:00Z</cp:lastPrinted>
  <dcterms:created xsi:type="dcterms:W3CDTF">2023-06-29T13:02:00Z</dcterms:created>
  <dcterms:modified xsi:type="dcterms:W3CDTF">2023-08-21T07:34:00Z</dcterms:modified>
</cp:coreProperties>
</file>