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0A0FC4">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0A0FC4">
        <w:rPr>
          <w:rFonts w:ascii="Times New Roman" w:eastAsia="Times New Roman" w:hAnsi="Times New Roman" w:cs="Times New Roman"/>
          <w:b/>
          <w:sz w:val="28"/>
          <w:szCs w:val="28"/>
        </w:rPr>
        <w:t xml:space="preserve">      </w:t>
      </w: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0A0FC4"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04.05</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234</w:t>
      </w:r>
      <w:r w:rsidR="00B211A1" w:rsidRPr="00D977F3">
        <w:rPr>
          <w:rFonts w:ascii="Times New Roman" w:eastAsia="Times New Roman" w:hAnsi="Times New Roman" w:cs="Times New Roman"/>
          <w:b/>
          <w:sz w:val="28"/>
          <w:szCs w:val="28"/>
        </w:rPr>
        <w:t xml:space="preserve"> </w:t>
      </w:r>
    </w:p>
    <w:p w:rsidR="000A0FC4" w:rsidRDefault="006B53F0" w:rsidP="000A0FC4">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0A0FC4" w:rsidRDefault="00884FFA" w:rsidP="000A0FC4">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52136A" w:rsidRPr="0052136A">
        <w:rPr>
          <w:rFonts w:ascii="Times New Roman" w:eastAsia="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sidR="0052136A">
        <w:rPr>
          <w:rFonts w:ascii="Times New Roman" w:eastAsia="Times New Roman" w:hAnsi="Times New Roman" w:cs="Times New Roman"/>
          <w:sz w:val="28"/>
          <w:szCs w:val="28"/>
        </w:rPr>
        <w:t>сть на которые не разграничена</w:t>
      </w:r>
      <w:r w:rsidR="0052136A" w:rsidRPr="0052136A">
        <w:rPr>
          <w:rFonts w:ascii="Times New Roman" w:eastAsia="Times New Roman" w:hAnsi="Times New Roman" w:cs="Times New Roman"/>
          <w:sz w:val="28"/>
          <w:szCs w:val="28"/>
        </w:rPr>
        <w:t>) и земельных участков, находящихся в частной собственности</w:t>
      </w:r>
      <w:r w:rsidR="00EB327A" w:rsidRPr="00994859">
        <w:rPr>
          <w:rFonts w:ascii="Times New Roman" w:eastAsia="Times New Roman" w:hAnsi="Times New Roman" w:cs="Times New Roman"/>
          <w:sz w:val="28"/>
          <w:szCs w:val="28"/>
        </w:rPr>
        <w:t>»</w:t>
      </w:r>
    </w:p>
    <w:p w:rsidR="00884FFA" w:rsidRDefault="000A0FC4" w:rsidP="004077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211A1"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w:t>
      </w:r>
      <w:r w:rsidR="000A0FC4">
        <w:rPr>
          <w:rFonts w:ascii="Times New Roman" w:eastAsia="Times New Roman" w:hAnsi="Times New Roman" w:cs="Times New Roman"/>
          <w:sz w:val="28"/>
          <w:szCs w:val="28"/>
        </w:rPr>
        <w:t>административный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52136A" w:rsidRPr="0052136A">
        <w:rPr>
          <w:rFonts w:ascii="Times New Roman" w:eastAsia="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sidR="0052136A">
        <w:rPr>
          <w:rFonts w:ascii="Times New Roman" w:eastAsia="Times New Roman" w:hAnsi="Times New Roman" w:cs="Times New Roman"/>
          <w:sz w:val="28"/>
          <w:szCs w:val="28"/>
        </w:rPr>
        <w:t>сть на которые не разграничена</w:t>
      </w:r>
      <w:r w:rsidR="0052136A" w:rsidRPr="0052136A">
        <w:rPr>
          <w:rFonts w:ascii="Times New Roman" w:eastAsia="Times New Roman" w:hAnsi="Times New Roman" w:cs="Times New Roman"/>
          <w:sz w:val="28"/>
          <w:szCs w:val="28"/>
        </w:rPr>
        <w:t>) и земельных участков, находящихся в частной собственности</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0A0FC4">
        <w:rPr>
          <w:rFonts w:ascii="Times New Roman" w:eastAsia="Calibri" w:hAnsi="Times New Roman" w:cs="Times New Roman"/>
          <w:sz w:val="28"/>
          <w:szCs w:val="28"/>
          <w:lang w:eastAsia="en-US"/>
        </w:rPr>
        <w:t>административный</w:t>
      </w:r>
      <w:r w:rsidR="00394851" w:rsidRPr="00D977F3">
        <w:rPr>
          <w:rFonts w:ascii="Times New Roman" w:eastAsia="Calibri" w:hAnsi="Times New Roman" w:cs="Times New Roman"/>
          <w:sz w:val="28"/>
          <w:szCs w:val="28"/>
          <w:lang w:eastAsia="en-US"/>
        </w:rPr>
        <w:t xml:space="preserve"> рег</w:t>
      </w:r>
      <w:r w:rsidR="000A0FC4">
        <w:rPr>
          <w:rFonts w:ascii="Times New Roman" w:eastAsia="Calibri" w:hAnsi="Times New Roman" w:cs="Times New Roman"/>
          <w:sz w:val="28"/>
          <w:szCs w:val="28"/>
          <w:lang w:eastAsia="en-US"/>
        </w:rPr>
        <w:t>ламент</w:t>
      </w:r>
      <w:r w:rsidR="00394851" w:rsidRPr="00D977F3">
        <w:rPr>
          <w:rFonts w:ascii="Times New Roman" w:eastAsia="Calibri" w:hAnsi="Times New Roman" w:cs="Times New Roman"/>
          <w:sz w:val="28"/>
          <w:szCs w:val="28"/>
          <w:lang w:eastAsia="en-US"/>
        </w:rPr>
        <w:t>)</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A12B69" w:rsidRPr="000A0FC4" w:rsidRDefault="00D83353" w:rsidP="000A0FC4">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0A0FC4" w:rsidRPr="000A0FC4">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0A0FC4" w:rsidRPr="000A0FC4">
          <w:rPr>
            <w:rStyle w:val="a6"/>
            <w:rFonts w:ascii="Times New Roman" w:eastAsia="Calibri" w:hAnsi="Times New Roman" w:cs="Times New Roman"/>
            <w:sz w:val="28"/>
            <w:szCs w:val="28"/>
            <w:lang w:eastAsia="en-US"/>
          </w:rPr>
          <w:t>http://www.</w:t>
        </w:r>
        <w:r w:rsidR="000A0FC4" w:rsidRPr="000A0FC4">
          <w:rPr>
            <w:rStyle w:val="a6"/>
            <w:rFonts w:ascii="Times New Roman" w:eastAsia="Calibri" w:hAnsi="Times New Roman" w:cs="Times New Roman"/>
            <w:sz w:val="28"/>
            <w:szCs w:val="28"/>
            <w:lang w:val="en-US" w:eastAsia="en-US"/>
          </w:rPr>
          <w:t>krbor</w:t>
        </w:r>
        <w:r w:rsidR="000A0FC4" w:rsidRPr="000A0FC4">
          <w:rPr>
            <w:rStyle w:val="a6"/>
            <w:rFonts w:ascii="Times New Roman" w:eastAsia="Calibri" w:hAnsi="Times New Roman" w:cs="Times New Roman"/>
            <w:sz w:val="28"/>
            <w:szCs w:val="28"/>
            <w:lang w:eastAsia="en-US"/>
          </w:rPr>
          <w:t>.ru/</w:t>
        </w:r>
      </w:hyperlink>
      <w:r w:rsidR="000A0FC4" w:rsidRPr="000A0FC4">
        <w:rPr>
          <w:rFonts w:ascii="Times New Roman" w:eastAsia="Calibri" w:hAnsi="Times New Roman" w:cs="Times New Roman"/>
          <w:sz w:val="28"/>
          <w:szCs w:val="28"/>
          <w:lang w:eastAsia="en-US"/>
        </w:rPr>
        <w:t>.</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0A0FC4">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0A0FC4">
        <w:rPr>
          <w:rFonts w:ascii="Times New Roman" w:eastAsia="Calibri" w:hAnsi="Times New Roman" w:cs="Times New Roman"/>
          <w:sz w:val="28"/>
          <w:szCs w:val="28"/>
          <w:lang w:eastAsia="en-US"/>
        </w:rPr>
        <w:t xml:space="preserve">        4</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713321" w:rsidRDefault="00713321" w:rsidP="000A0FC4">
      <w:pPr>
        <w:spacing w:after="0" w:line="240" w:lineRule="auto"/>
        <w:rPr>
          <w:rFonts w:ascii="Times New Roman" w:eastAsia="Times New Roman" w:hAnsi="Times New Roman" w:cs="Times New Roman"/>
          <w:sz w:val="28"/>
          <w:szCs w:val="28"/>
        </w:rPr>
      </w:pPr>
    </w:p>
    <w:p w:rsidR="00713321" w:rsidRPr="00D977F3" w:rsidRDefault="00713321" w:rsidP="000A0FC4">
      <w:pPr>
        <w:spacing w:after="0" w:line="240" w:lineRule="auto"/>
        <w:rPr>
          <w:rFonts w:ascii="Times New Roman" w:eastAsia="Times New Roman" w:hAnsi="Times New Roman" w:cs="Times New Roman"/>
          <w:sz w:val="28"/>
          <w:szCs w:val="28"/>
        </w:rPr>
      </w:pPr>
    </w:p>
    <w:p w:rsidR="0026689D" w:rsidRPr="000A0FC4" w:rsidRDefault="000A0FC4" w:rsidP="000A0FC4">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w:t>
      </w: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0A0FC4">
        <w:rPr>
          <w:rFonts w:ascii="Times New Roman" w:eastAsia="Times New Roman" w:hAnsi="Times New Roman" w:cs="Times New Roman"/>
          <w:sz w:val="28"/>
          <w:szCs w:val="28"/>
        </w:rPr>
        <w:t xml:space="preserve"> 04.05</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0A0FC4">
        <w:rPr>
          <w:rFonts w:ascii="Times New Roman" w:eastAsia="Times New Roman" w:hAnsi="Times New Roman" w:cs="Times New Roman"/>
          <w:sz w:val="28"/>
          <w:szCs w:val="28"/>
        </w:rPr>
        <w:t xml:space="preserve"> 234</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0A0FC4" w:rsidP="00D96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52136A" w:rsidRPr="0052136A">
        <w:rPr>
          <w:rFonts w:ascii="Times New Roman" w:eastAsia="Times New Roman" w:hAnsi="Times New Roman" w:cs="Times New Roman"/>
          <w:b/>
          <w:bCs/>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w:t>
      </w:r>
      <w:r w:rsidR="0052136A">
        <w:rPr>
          <w:rFonts w:ascii="Times New Roman" w:eastAsia="Times New Roman" w:hAnsi="Times New Roman" w:cs="Times New Roman"/>
          <w:b/>
          <w:bCs/>
          <w:sz w:val="28"/>
          <w:szCs w:val="28"/>
        </w:rPr>
        <w:t>ость на которые не разграничена</w:t>
      </w:r>
      <w:r w:rsidR="0052136A" w:rsidRPr="0052136A">
        <w:rPr>
          <w:rFonts w:ascii="Times New Roman" w:eastAsia="Times New Roman" w:hAnsi="Times New Roman" w:cs="Times New Roman"/>
          <w:b/>
          <w:bCs/>
          <w:sz w:val="28"/>
          <w:szCs w:val="28"/>
        </w:rPr>
        <w:t>) и земельных участков, находящихся в частной собственности</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1" w:name="Par45"/>
      <w:bookmarkEnd w:id="1"/>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52136A"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w:t>
      </w:r>
      <w:r w:rsidRPr="005E06E3">
        <w:rPr>
          <w:rFonts w:ascii="Times New Roman" w:hAnsi="Times New Roman" w:cs="Times New Roman"/>
          <w:sz w:val="28"/>
          <w:szCs w:val="28"/>
        </w:rPr>
        <w:lastRenderedPageBreak/>
        <w:t xml:space="preserve">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0" w:history="1">
        <w:r w:rsidRPr="00662DCE">
          <w:rPr>
            <w:rStyle w:val="a6"/>
            <w:sz w:val="28"/>
            <w:szCs w:val="28"/>
          </w:rPr>
          <w:t>www.gosuslugi.ru</w:t>
        </w:r>
      </w:hyperlink>
      <w:r>
        <w:rPr>
          <w:rFonts w:ascii="Times New Roman" w:hAnsi="Times New Roman" w:cs="Times New Roman"/>
          <w:sz w:val="28"/>
          <w:szCs w:val="28"/>
        </w:rPr>
        <w:t>;</w:t>
      </w:r>
    </w:p>
    <w:p w:rsidR="0052136A" w:rsidRPr="005E06E3" w:rsidRDefault="0052136A" w:rsidP="0052136A">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487727" w:rsidP="0099230C">
      <w:pPr>
        <w:pStyle w:val="ConsPlusNormal"/>
        <w:ind w:firstLine="709"/>
        <w:jc w:val="both"/>
        <w:rPr>
          <w:rFonts w:ascii="Times New Roman" w:hAnsi="Times New Roman" w:cs="Times New Roman"/>
          <w:sz w:val="28"/>
          <w:szCs w:val="28"/>
        </w:rPr>
      </w:pPr>
      <w:bookmarkStart w:id="2" w:name="Par383"/>
      <w:bookmarkEnd w:id="2"/>
      <w:r w:rsidRPr="00D977F3">
        <w:rPr>
          <w:rFonts w:ascii="Times New Roman" w:hAnsi="Times New Roman" w:cs="Times New Roman"/>
          <w:sz w:val="28"/>
          <w:szCs w:val="28"/>
        </w:rPr>
        <w:t xml:space="preserve">2.1.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sidR="001F7CE0">
        <w:rPr>
          <w:rFonts w:ascii="Times New Roman" w:hAnsi="Times New Roman" w:cs="Times New Roman"/>
          <w:sz w:val="28"/>
          <w:szCs w:val="28"/>
        </w:rPr>
        <w:t>«</w:t>
      </w:r>
      <w:r w:rsidR="0052136A" w:rsidRPr="0052136A">
        <w:rPr>
          <w:rFonts w:ascii="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sidR="0052136A">
        <w:rPr>
          <w:rFonts w:ascii="Times New Roman" w:hAnsi="Times New Roman" w:cs="Times New Roman"/>
          <w:sz w:val="28"/>
          <w:szCs w:val="28"/>
        </w:rPr>
        <w:t>сть на которые не разграничена</w:t>
      </w:r>
      <w:r w:rsidR="0052136A" w:rsidRPr="0052136A">
        <w:rPr>
          <w:rFonts w:ascii="Times New Roman" w:hAnsi="Times New Roman" w:cs="Times New Roman"/>
          <w:sz w:val="28"/>
          <w:szCs w:val="28"/>
        </w:rPr>
        <w:t>) и земельных участков, находящихся в частной собственности</w:t>
      </w:r>
      <w:r w:rsidR="001F7CE0">
        <w:rPr>
          <w:rFonts w:ascii="Times New Roman" w:hAnsi="Times New Roman" w:cs="Times New Roman"/>
          <w:sz w:val="28"/>
          <w:szCs w:val="28"/>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1F7CE0" w:rsidRDefault="001F7CE0" w:rsidP="0099230C">
      <w:pPr>
        <w:widowControl w:val="0"/>
        <w:autoSpaceDE w:val="0"/>
        <w:autoSpaceDN w:val="0"/>
        <w:spacing w:after="0" w:line="240" w:lineRule="auto"/>
        <w:ind w:firstLine="709"/>
        <w:jc w:val="both"/>
        <w:rPr>
          <w:rFonts w:ascii="Times New Roman" w:hAnsi="Times New Roman" w:cs="Times New Roman"/>
          <w:bCs/>
          <w:sz w:val="28"/>
          <w:szCs w:val="28"/>
        </w:rPr>
      </w:pPr>
      <w:r w:rsidRPr="006E5DA6">
        <w:rPr>
          <w:rFonts w:ascii="Times New Roman" w:hAnsi="Times New Roman" w:cs="Times New Roman"/>
          <w:bCs/>
          <w:sz w:val="28"/>
          <w:szCs w:val="28"/>
        </w:rPr>
        <w:t>«</w:t>
      </w:r>
      <w:r w:rsidR="0052136A" w:rsidRPr="00704318">
        <w:rPr>
          <w:rFonts w:ascii="Times New Roman" w:hAnsi="Times New Roman" w:cs="Times New Roman"/>
          <w:sz w:val="28"/>
          <w:szCs w:val="28"/>
        </w:rPr>
        <w:t>Дача согласия на</w:t>
      </w:r>
      <w:r w:rsidR="0052136A">
        <w:rPr>
          <w:rFonts w:ascii="Times New Roman" w:hAnsi="Times New Roman" w:cs="Times New Roman"/>
          <w:sz w:val="28"/>
          <w:szCs w:val="28"/>
        </w:rPr>
        <w:t xml:space="preserve"> з</w:t>
      </w:r>
      <w:r w:rsidR="0052136A" w:rsidRPr="005E06E3">
        <w:rPr>
          <w:rFonts w:ascii="Times New Roman" w:hAnsi="Times New Roman" w:cs="Times New Roman"/>
          <w:sz w:val="28"/>
          <w:szCs w:val="28"/>
        </w:rPr>
        <w:t>аключение соглашения о перераспределении земель и</w:t>
      </w:r>
      <w:r w:rsidR="0052136A">
        <w:rPr>
          <w:rFonts w:ascii="Times New Roman" w:hAnsi="Times New Roman" w:cs="Times New Roman"/>
          <w:sz w:val="28"/>
          <w:szCs w:val="28"/>
        </w:rPr>
        <w:t xml:space="preserve"> </w:t>
      </w:r>
      <w:r w:rsidR="0052136A" w:rsidRPr="005E06E3">
        <w:rPr>
          <w:rFonts w:ascii="Times New Roman" w:hAnsi="Times New Roman" w:cs="Times New Roman"/>
          <w:sz w:val="28"/>
          <w:szCs w:val="28"/>
        </w:rPr>
        <w:t>(или) земельных участков</w:t>
      </w:r>
      <w:r w:rsidRPr="006E5DA6">
        <w:rPr>
          <w:rFonts w:ascii="Times New Roman" w:hAnsi="Times New Roman" w:cs="Times New Roman"/>
          <w:bCs/>
          <w:sz w:val="28"/>
          <w:szCs w:val="28"/>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Управление Федеральной налоговой службы по Ленинградской области;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при личной явке: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Администрации;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без личной явки: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почтовым отправлением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посредством ПГУ ЛО/ЕПГУ – в Администрацию,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 по телефону – в Администрацию,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52136A">
        <w:rPr>
          <w:rFonts w:ascii="Times New Roman" w:eastAsia="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2.3. Результатом предоставления муниципальной услуги является: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 возврате заявления и документов заявителю (Приложение 4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Результат предоставления муниципальной услуги предоставляется: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при личной явке: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Администрации;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филиалах, отделах, удаленных рабочих местах ГБУ ЛО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без личной явки: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посредством ПГУ ЛО/ЕПГУ (при технической реализации);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почтовым отправлением.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2.4. Срок предоставления муниципальной услуги составляет не более 30 дней с даты поступления заявления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w:t>
      </w:r>
      <w:r w:rsidRPr="0052136A">
        <w:rPr>
          <w:rFonts w:ascii="Times New Roman" w:eastAsia="Times New Roman" w:hAnsi="Times New Roman" w:cs="Times New Roman"/>
          <w:sz w:val="28"/>
          <w:szCs w:val="28"/>
        </w:rPr>
        <w:lastRenderedPageBreak/>
        <w:t>Федерации», срок предоставления муниципальной услуги может быть продлен, но не более чем до 45 дней со дня поступления заявления о перераспределении земельных участков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2.5. Правовые основания для предоставления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Гражданский кодекс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Земельный кодекс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заявлении о перераспределении земельных участков указываются: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а) </w:t>
      </w:r>
      <w:r w:rsidRPr="0052136A">
        <w:rPr>
          <w:rFonts w:ascii="Times New Roman" w:eastAsia="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б) </w:t>
      </w:r>
      <w:r w:rsidRPr="0052136A">
        <w:rPr>
          <w:rFonts w:ascii="Times New Roman" w:eastAsia="Times New Roman" w:hAnsi="Times New Roman" w:cs="Times New Roman"/>
          <w:sz w:val="28"/>
          <w:szCs w:val="28"/>
        </w:rPr>
        <w:tab/>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52136A">
        <w:rPr>
          <w:rFonts w:ascii="Times New Roman" w:eastAsia="Times New Roman" w:hAnsi="Times New Roman" w:cs="Times New Roman"/>
          <w:sz w:val="28"/>
          <w:szCs w:val="28"/>
        </w:rPr>
        <w:lastRenderedPageBreak/>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в) </w:t>
      </w:r>
      <w:r w:rsidRPr="0052136A">
        <w:rPr>
          <w:rFonts w:ascii="Times New Roman" w:eastAsia="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г) </w:t>
      </w:r>
      <w:r w:rsidRPr="0052136A">
        <w:rPr>
          <w:rFonts w:ascii="Times New Roman" w:eastAsia="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д) </w:t>
      </w:r>
      <w:r w:rsidRPr="0052136A">
        <w:rPr>
          <w:rFonts w:ascii="Times New Roman" w:eastAsia="Times New Roman" w:hAnsi="Times New Roman" w:cs="Times New Roman"/>
          <w:sz w:val="28"/>
          <w:szCs w:val="28"/>
        </w:rPr>
        <w:tab/>
        <w:t>почтовый адрес и (или) адрес электронной почты для связи с заявителем.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 </w:t>
      </w:r>
      <w:r w:rsidRPr="0052136A">
        <w:rPr>
          <w:rFonts w:ascii="Times New Roman" w:eastAsia="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3. </w:t>
      </w:r>
      <w:r w:rsidRPr="0052136A">
        <w:rPr>
          <w:rFonts w:ascii="Times New Roman" w:eastAsia="Times New Roman" w:hAnsi="Times New Roman" w:cs="Times New Roman"/>
          <w:sz w:val="28"/>
          <w:szCs w:val="28"/>
        </w:rPr>
        <w:tab/>
        <w:t>Учредительные документы (при обращении юридического лица).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4. </w:t>
      </w:r>
      <w:r w:rsidRPr="0052136A">
        <w:rPr>
          <w:rFonts w:ascii="Times New Roman" w:eastAsia="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5. </w:t>
      </w:r>
      <w:r w:rsidRPr="0052136A">
        <w:rPr>
          <w:rFonts w:ascii="Times New Roman" w:eastAsia="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6. </w:t>
      </w:r>
      <w:r w:rsidRPr="0052136A">
        <w:rPr>
          <w:rFonts w:ascii="Times New Roman" w:eastAsia="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7. </w:t>
      </w:r>
      <w:r w:rsidRPr="0052136A">
        <w:rPr>
          <w:rFonts w:ascii="Times New Roman" w:eastAsia="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w:t>
      </w:r>
      <w:r w:rsidRPr="0052136A">
        <w:rPr>
          <w:rFonts w:ascii="Times New Roman" w:eastAsia="Times New Roman" w:hAnsi="Times New Roman" w:cs="Times New Roman"/>
          <w:sz w:val="28"/>
          <w:szCs w:val="28"/>
        </w:rPr>
        <w:tab/>
        <w:t>выписка из Единого государственного реестра юридических лиц (ЕГРЮЛ);</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w:t>
      </w:r>
      <w:r w:rsidRPr="0052136A">
        <w:rPr>
          <w:rFonts w:ascii="Times New Roman" w:eastAsia="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w:t>
      </w:r>
      <w:r w:rsidRPr="0052136A">
        <w:rPr>
          <w:rFonts w:ascii="Times New Roman" w:eastAsia="Times New Roman" w:hAnsi="Times New Roman" w:cs="Times New Roman"/>
          <w:sz w:val="28"/>
          <w:szCs w:val="28"/>
        </w:rPr>
        <w:tab/>
        <w:t>выписка из Единого государственного реестра недвижимости (ЕГРН).</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lastRenderedPageBreak/>
        <w:t>2.7.1. Заявитель вправе представить документы, указанные в настоящем пункте, по собственной инициативе.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w:t>
      </w:r>
      <w:r w:rsidRPr="0052136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w:t>
      </w:r>
      <w:r w:rsidRPr="0052136A">
        <w:rPr>
          <w:rFonts w:ascii="Times New Roman" w:eastAsia="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 210-ФЗ «Об организации предоставления государственных и муниципальных услуг» (далее – Федеральный закон № 210-ФЗ);</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w:t>
      </w:r>
      <w:r w:rsidRPr="0052136A">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2.8. Основания для приостановления предоставления муниципальной услуги не предусмотрены.</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Отсутствие права на предоставление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w:t>
      </w:r>
      <w:r w:rsidRPr="0052136A">
        <w:rPr>
          <w:rFonts w:ascii="Times New Roman" w:eastAsia="Times New Roman" w:hAnsi="Times New Roman" w:cs="Times New Roman"/>
          <w:sz w:val="28"/>
          <w:szCs w:val="28"/>
        </w:rPr>
        <w:tab/>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w:t>
      </w:r>
      <w:r w:rsidRPr="0052136A">
        <w:rPr>
          <w:rFonts w:ascii="Times New Roman" w:eastAsia="Times New Roman" w:hAnsi="Times New Roman" w:cs="Times New Roman"/>
          <w:sz w:val="28"/>
          <w:szCs w:val="28"/>
        </w:rPr>
        <w:tab/>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w:t>
      </w:r>
      <w:r w:rsidRPr="0052136A">
        <w:rPr>
          <w:rFonts w:ascii="Times New Roman" w:eastAsia="Times New Roman" w:hAnsi="Times New Roman" w:cs="Times New Roman"/>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w:t>
      </w:r>
      <w:r w:rsidRPr="0052136A">
        <w:rPr>
          <w:rFonts w:ascii="Times New Roman" w:eastAsia="Times New Roman" w:hAnsi="Times New Roman" w:cs="Times New Roman"/>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5)</w:t>
      </w:r>
      <w:r w:rsidRPr="0052136A">
        <w:rPr>
          <w:rFonts w:ascii="Times New Roman" w:eastAsia="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w:t>
      </w:r>
      <w:r w:rsidRPr="0052136A">
        <w:rPr>
          <w:rFonts w:ascii="Times New Roman" w:eastAsia="Times New Roman" w:hAnsi="Times New Roman" w:cs="Times New Roman"/>
          <w:sz w:val="28"/>
          <w:szCs w:val="28"/>
        </w:rPr>
        <w:lastRenderedPageBreak/>
        <w:t>государственных или муниципальных нужд;</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6)</w:t>
      </w:r>
      <w:r w:rsidRPr="0052136A">
        <w:rPr>
          <w:rFonts w:ascii="Times New Roman" w:eastAsia="Times New Roman" w:hAnsi="Times New Roman" w:cs="Times New Roman"/>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7)</w:t>
      </w:r>
      <w:r w:rsidRPr="0052136A">
        <w:rPr>
          <w:rFonts w:ascii="Times New Roman" w:eastAsia="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8)</w:t>
      </w:r>
      <w:r w:rsidRPr="0052136A">
        <w:rPr>
          <w:rFonts w:ascii="Times New Roman" w:eastAsia="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9)</w:t>
      </w:r>
      <w:r w:rsidRPr="0052136A">
        <w:rPr>
          <w:rFonts w:ascii="Times New Roman" w:eastAsia="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10)</w:t>
      </w:r>
      <w:r w:rsidRPr="0052136A">
        <w:rPr>
          <w:rFonts w:ascii="Times New Roman" w:eastAsia="Times New Roman" w:hAnsi="Times New Roman" w:cs="Times New Roman"/>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11)</w:t>
      </w:r>
      <w:r w:rsidRPr="0052136A">
        <w:rPr>
          <w:rFonts w:ascii="Times New Roman" w:eastAsia="Times New Roman" w:hAnsi="Times New Roman" w:cs="Times New Roman"/>
          <w:sz w:val="28"/>
          <w:szCs w:val="28"/>
        </w:rPr>
        <w:tab/>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12)</w:t>
      </w:r>
      <w:r w:rsidRPr="0052136A">
        <w:rPr>
          <w:rFonts w:ascii="Times New Roman" w:eastAsia="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13)</w:t>
      </w:r>
      <w:r w:rsidRPr="0052136A">
        <w:rPr>
          <w:rFonts w:ascii="Times New Roman" w:eastAsia="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ab/>
        <w:t xml:space="preserve">Решение об отказе в заключении соглашения о перераспределении земельных участков должно быть обоснованным и содержать указание на все </w:t>
      </w:r>
      <w:r w:rsidRPr="0052136A">
        <w:rPr>
          <w:rFonts w:ascii="Times New Roman" w:eastAsia="Times New Roman" w:hAnsi="Times New Roman" w:cs="Times New Roman"/>
          <w:sz w:val="28"/>
          <w:szCs w:val="28"/>
        </w:rPr>
        <w:lastRenderedPageBreak/>
        <w:t>основания отказа.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2.10.1. Исчерпывающий перечень оснований для возврата заявления и документов заявителю: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w:t>
      </w:r>
      <w:r w:rsidRPr="0052136A">
        <w:rPr>
          <w:rFonts w:ascii="Times New Roman" w:eastAsia="Times New Roman" w:hAnsi="Times New Roman" w:cs="Times New Roman"/>
          <w:sz w:val="28"/>
          <w:szCs w:val="28"/>
        </w:rPr>
        <w:tab/>
        <w:t>заявление не соответствует требованиям пп. 1 п. 2.6 административного регламента;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 </w:t>
      </w:r>
      <w:r w:rsidRPr="0052136A">
        <w:rPr>
          <w:rFonts w:ascii="Times New Roman" w:eastAsia="Times New Roman" w:hAnsi="Times New Roman" w:cs="Times New Roman"/>
          <w:sz w:val="28"/>
          <w:szCs w:val="28"/>
        </w:rPr>
        <w:tab/>
        <w:t>заявление подано в иной орган;</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w:t>
      </w:r>
      <w:r w:rsidRPr="0052136A">
        <w:rPr>
          <w:rFonts w:ascii="Times New Roman" w:eastAsia="Times New Roman" w:hAnsi="Times New Roman" w:cs="Times New Roman"/>
          <w:sz w:val="28"/>
          <w:szCs w:val="28"/>
        </w:rPr>
        <w:tab/>
        <w:t>к заявлению не приложены документы, предусмотренные пп. 4-7 п. 2.6 административного регламента.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случае установления оснований, указанных в п. 2.10.1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2.11. Муниципальная услуга предоставляется бесплатно.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личном обращении заявителя – в день поступления заявления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52136A">
        <w:rPr>
          <w:rFonts w:ascii="Times New Roman" w:eastAsia="Times New Roman" w:hAnsi="Times New Roman" w:cs="Times New Roman"/>
          <w:sz w:val="28"/>
          <w:szCs w:val="28"/>
        </w:rPr>
        <w:lastRenderedPageBreak/>
        <w:t>помещение инвалидам.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 Показатели доступности и качества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наличие инфраструктуры, указанной в п. 2.14 регламента;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исполнение требований доступности услуг для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2.15.3. Показатели качества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соблюдение срока предоставления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rsidR="00C60574" w:rsidRPr="00D977F3"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2136A">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bookmarkStart w:id="3" w:name="Par395"/>
      <w:bookmarkStart w:id="4" w:name="Par454"/>
      <w:bookmarkStart w:id="5" w:name="Par469"/>
      <w:bookmarkEnd w:id="3"/>
      <w:bookmarkEnd w:id="4"/>
      <w:bookmarkEnd w:id="5"/>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1) </w:t>
      </w:r>
      <w:r w:rsidRPr="00EA28B8">
        <w:rPr>
          <w:rFonts w:ascii="Times New Roman" w:eastAsia="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2) </w:t>
      </w:r>
      <w:r w:rsidRPr="00EA28B8">
        <w:rPr>
          <w:rFonts w:ascii="Times New Roman" w:eastAsia="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в случае, предусмотренном п. 2.4.1 административного регламента, – не более 41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w:t>
      </w:r>
      <w:r w:rsidRPr="00EA28B8">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2 дней;</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4) </w:t>
      </w:r>
      <w:r w:rsidRPr="00EA28B8">
        <w:rPr>
          <w:rFonts w:ascii="Times New Roman" w:eastAsia="Times New Roman" w:hAnsi="Times New Roman" w:cs="Times New Roman"/>
          <w:sz w:val="28"/>
          <w:szCs w:val="28"/>
        </w:rPr>
        <w:tab/>
        <w:t>выдача результата предоставления муниципальной услуги – не более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3.1.2.4. Критерии принятия решения: соблюдение установленного п. 2.2 методических рекомендаций порядка поступления в Администрацию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1 действие:</w:t>
      </w:r>
      <w:r w:rsidRPr="00EA28B8">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EA28B8">
        <w:rPr>
          <w:rFonts w:ascii="Times New Roman" w:eastAsia="Times New Roman" w:hAnsi="Times New Roman" w:cs="Times New Roman"/>
          <w:sz w:val="28"/>
          <w:szCs w:val="28"/>
        </w:rPr>
        <w:lastRenderedPageBreak/>
        <w:t>целях оценки их соответствия требованиям и условиям на получение муниципальной услуги.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2 действие:</w:t>
      </w:r>
      <w:r w:rsidRPr="00EA28B8">
        <w:rPr>
          <w:rFonts w:ascii="Times New Roman" w:eastAsia="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6 дней со дня окончания первой административной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3 действие:</w:t>
      </w:r>
      <w:r w:rsidRPr="00EA28B8">
        <w:rPr>
          <w:rFonts w:ascii="Times New Roman" w:eastAsia="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4 действие:</w:t>
      </w:r>
      <w:r w:rsidRPr="00EA28B8">
        <w:rPr>
          <w:rFonts w:ascii="Times New Roman" w:eastAsia="Times New Roman" w:hAnsi="Times New Roman" w:cs="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3.1.3.4. Критерий принятия решения: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3.1.3.5. Результат выполнения административной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 возврате заявления и документов заявителю;</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3.1.4.1. Основание для начала административной процедуры: представление проекта соответствующего решения, заявления и документов должностному лицу </w:t>
      </w:r>
      <w:r w:rsidRPr="00EA28B8">
        <w:rPr>
          <w:rFonts w:ascii="Times New Roman" w:eastAsia="Times New Roman" w:hAnsi="Times New Roman" w:cs="Times New Roman"/>
          <w:sz w:val="28"/>
          <w:szCs w:val="28"/>
        </w:rPr>
        <w:lastRenderedPageBreak/>
        <w:t>Администрации, ответственному за принятие и подписание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3.1.4.5. Результат выполнения административной процедуры: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 возврате заявления и документов заявителю;</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об отказе в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 Выдача результата предоставления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Примечание:</w:t>
      </w:r>
      <w:r w:rsidRPr="00EA28B8">
        <w:rPr>
          <w:rFonts w:ascii="Times New Roman" w:eastAsia="Times New Roman" w:hAnsi="Times New Roman" w:cs="Times New Roman"/>
          <w:sz w:val="28"/>
          <w:szCs w:val="28"/>
        </w:rPr>
        <w:t xml:space="preserve"> </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11" w:history="1">
        <w:r w:rsidRPr="00EA28B8">
          <w:rPr>
            <w:rStyle w:val="a6"/>
            <w:rFonts w:ascii="Times New Roman" w:eastAsia="Times New Roman" w:hAnsi="Times New Roman" w:cs="Times New Roman"/>
            <w:sz w:val="28"/>
            <w:szCs w:val="28"/>
          </w:rPr>
          <w:t>обращается</w:t>
        </w:r>
      </w:hyperlink>
      <w:r w:rsidRPr="00EA28B8">
        <w:rPr>
          <w:rFonts w:ascii="Times New Roman" w:eastAsia="Times New Roman" w:hAnsi="Times New Roman" w:cs="Times New Roman"/>
          <w:sz w:val="28"/>
          <w:szCs w:val="28"/>
        </w:rPr>
        <w:t xml:space="preserve"> с заявлением о государственном кадастровом учете таких земельных участков.</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Отсутствие в Едином государственном реестре недвижимости сведений </w:t>
      </w:r>
      <w:r w:rsidRPr="00EA28B8">
        <w:rPr>
          <w:rFonts w:ascii="Times New Roman" w:eastAsia="Times New Roman" w:hAnsi="Times New Roman" w:cs="Times New Roman"/>
          <w:sz w:val="28"/>
          <w:szCs w:val="28"/>
        </w:rPr>
        <w:lastRenderedPageBreak/>
        <w:t>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6" w:name="Par368"/>
      <w:bookmarkEnd w:id="6"/>
      <w:r w:rsidRPr="00EA28B8">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A28B8">
          <w:rPr>
            <w:rStyle w:val="a6"/>
            <w:rFonts w:ascii="Times New Roman" w:eastAsia="Times New Roman" w:hAnsi="Times New Roman" w:cs="Times New Roman"/>
            <w:sz w:val="28"/>
            <w:szCs w:val="28"/>
          </w:rPr>
          <w:t>законом</w:t>
        </w:r>
      </w:hyperlink>
      <w:r w:rsidRPr="00EA28B8">
        <w:rPr>
          <w:rFonts w:ascii="Times New Roman" w:eastAsia="Times New Roman" w:hAnsi="Times New Roman" w:cs="Times New Roman"/>
          <w:sz w:val="28"/>
          <w:szCs w:val="28"/>
        </w:rPr>
        <w:t xml:space="preserve"> № 210-ФЗ, Федеральным </w:t>
      </w:r>
      <w:hyperlink r:id="rId13" w:history="1">
        <w:r w:rsidRPr="00EA28B8">
          <w:rPr>
            <w:rStyle w:val="a6"/>
            <w:rFonts w:ascii="Times New Roman" w:eastAsia="Times New Roman" w:hAnsi="Times New Roman" w:cs="Times New Roman"/>
            <w:sz w:val="28"/>
            <w:szCs w:val="28"/>
          </w:rPr>
          <w:t>законом</w:t>
        </w:r>
      </w:hyperlink>
      <w:r w:rsidRPr="00EA28B8">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A28B8">
          <w:rPr>
            <w:rStyle w:val="a6"/>
            <w:rFonts w:ascii="Times New Roman" w:eastAsia="Times New Roman" w:hAnsi="Times New Roman" w:cs="Times New Roman"/>
            <w:sz w:val="28"/>
            <w:szCs w:val="28"/>
          </w:rPr>
          <w:t>постановлением</w:t>
        </w:r>
      </w:hyperlink>
      <w:r w:rsidRPr="00EA28B8">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lastRenderedPageBreak/>
        <w:t>без личной явки на прием в Администрацию.</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пройти идентификацию и аутентификацию в ЕСИА;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EA28B8">
          <w:rPr>
            <w:rStyle w:val="a6"/>
            <w:rFonts w:ascii="Times New Roman" w:eastAsia="Times New Roman" w:hAnsi="Times New Roman" w:cs="Times New Roman"/>
            <w:sz w:val="28"/>
            <w:szCs w:val="28"/>
          </w:rPr>
          <w:t>пункте 2.6</w:t>
        </w:r>
      </w:hyperlink>
      <w:r w:rsidRPr="00EA28B8">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A28B8">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2D25" w:rsidRPr="00582D25" w:rsidRDefault="00582D25" w:rsidP="00582D2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B7538" w:rsidRPr="00D977F3" w:rsidRDefault="00582D25" w:rsidP="00582D25">
      <w:pPr>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3415"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7" w:name="Par491"/>
      <w:bookmarkEnd w:id="7"/>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lastRenderedPageBreak/>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D977F3">
        <w:rPr>
          <w:rFonts w:ascii="Times New Roman" w:hAnsi="Times New Roman" w:cs="Times New Roman"/>
          <w:color w:val="auto"/>
          <w:sz w:val="28"/>
          <w:szCs w:val="28"/>
        </w:rPr>
        <w:lastRenderedPageBreak/>
        <w:t>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D977F3">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977F3">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977F3">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A87645" w:rsidRPr="00A87645" w:rsidRDefault="00EC38F1"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A87645" w:rsidRPr="00A87645">
        <w:rPr>
          <w:rFonts w:ascii="Times New Roman" w:eastAsia="Times New Roman" w:hAnsi="Times New Roman" w:cs="Times New Roman"/>
          <w:sz w:val="28"/>
          <w:szCs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lastRenderedPageBreak/>
        <w:t>сообщает заявителю, какие необходимые документы им не представлены;</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A87645">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2458" w:rsidRDefault="005A2458" w:rsidP="00A87645">
      <w:pPr>
        <w:widowControl w:val="0"/>
        <w:spacing w:after="0" w:line="240" w:lineRule="auto"/>
        <w:ind w:firstLine="709"/>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BE246B" w:rsidRDefault="00BE246B"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0A0FC4" w:rsidRDefault="000A0FC4"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9" w:name="_GoBack"/>
      <w:bookmarkEnd w:id="9"/>
      <w:r w:rsidRPr="00BE246B">
        <w:rPr>
          <w:rFonts w:ascii="Times New Roman" w:eastAsia="Times New Roman" w:hAnsi="Times New Roman" w:cs="Times New Roman"/>
          <w:sz w:val="28"/>
          <w:szCs w:val="28"/>
        </w:rPr>
        <w:lastRenderedPageBreak/>
        <w:t>Приложение 1</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bookmarkStart w:id="10" w:name="Par588"/>
      <w:bookmarkEnd w:id="10"/>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r w:rsidRPr="00BE246B">
        <w:rPr>
          <w:rFonts w:ascii="Courier New" w:hAnsi="Courier New" w:cs="Courier New"/>
          <w:sz w:val="20"/>
          <w:szCs w:val="20"/>
        </w:rPr>
        <w:t xml:space="preserve">                               В  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от 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Заявление</w:t>
      </w:r>
    </w:p>
    <w:p w:rsidR="00BE246B" w:rsidRPr="00BE246B" w:rsidRDefault="00BE246B" w:rsidP="00BE246B">
      <w:pPr>
        <w:widowControl w:val="0"/>
        <w:autoSpaceDE w:val="0"/>
        <w:autoSpaceDN w:val="0"/>
        <w:spacing w:after="0" w:line="240" w:lineRule="auto"/>
        <w:ind w:left="2832" w:firstLine="708"/>
        <w:rPr>
          <w:rFonts w:ascii="Courier New" w:hAnsi="Courier New" w:cs="Courier New"/>
          <w:sz w:val="20"/>
          <w:szCs w:val="20"/>
        </w:rPr>
      </w:pPr>
      <w:r w:rsidRPr="00BE246B">
        <w:rPr>
          <w:rFonts w:ascii="Courier New" w:hAnsi="Courier New" w:cs="Courier New"/>
          <w:sz w:val="20"/>
          <w:szCs w:val="20"/>
        </w:rPr>
        <w:t>(типовая форма)</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Прошу   перераспределить   земельный   участок  (земельные  участки)  с</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кадастровым номером _____________________________ или кадастровыми номерами</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__________________________________________, площадью _______________ кв. м,</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расположенные по адресу: _________________________________________________,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в соответствии с проектом межевания территории.</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(указывается с реквизитами, если перераспределение земельных участков</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планируется осуществить в соответствии с данным проектом)</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Результат рассмотрения заявления прошу:</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выдать на руки в Администрации</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r w:rsidRPr="00BE246B">
        <w:rPr>
          <w:rFonts w:ascii="Arial" w:hAnsi="Arial" w:cs="Arial"/>
          <w:sz w:val="20"/>
          <w:szCs w:val="20"/>
        </w:rPr>
        <w:t>├</w:t>
      </w:r>
      <w:r w:rsidRPr="00BE246B">
        <w:rPr>
          <w:rFonts w:ascii="Calibri" w:hAnsi="Calibri" w:cs="Calibri"/>
          <w:sz w:val="20"/>
          <w:szCs w:val="20"/>
        </w:rPr>
        <w:t>───</w:t>
      </w:r>
      <w:r w:rsidRPr="00BE246B">
        <w:rPr>
          <w:rFonts w:ascii="Arial" w:hAnsi="Arial" w:cs="Arial"/>
          <w:sz w:val="20"/>
          <w:szCs w:val="20"/>
        </w:rPr>
        <w:t>┤</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выдать на руки в МФЦ, расположенном по адресу:</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r w:rsidRPr="00BE246B">
        <w:rPr>
          <w:rFonts w:ascii="Arial" w:hAnsi="Arial" w:cs="Arial"/>
          <w:sz w:val="20"/>
          <w:szCs w:val="20"/>
        </w:rPr>
        <w:t>├</w:t>
      </w:r>
      <w:r w:rsidRPr="00BE246B">
        <w:rPr>
          <w:rFonts w:ascii="Calibri" w:hAnsi="Calibri" w:cs="Calibri"/>
          <w:sz w:val="20"/>
          <w:szCs w:val="20"/>
        </w:rPr>
        <w:t>───</w:t>
      </w:r>
      <w:r w:rsidRPr="00BE246B">
        <w:rPr>
          <w:rFonts w:ascii="Arial" w:hAnsi="Arial" w:cs="Arial"/>
          <w:sz w:val="20"/>
          <w:szCs w:val="20"/>
        </w:rPr>
        <w:t>┤</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направить по почте</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r w:rsidRPr="00BE246B">
        <w:rPr>
          <w:rFonts w:ascii="Arial" w:hAnsi="Arial" w:cs="Arial"/>
          <w:sz w:val="20"/>
          <w:szCs w:val="20"/>
        </w:rPr>
        <w:t>├</w:t>
      </w:r>
      <w:r w:rsidRPr="00BE246B">
        <w:rPr>
          <w:rFonts w:ascii="Calibri" w:hAnsi="Calibri" w:cs="Calibri"/>
          <w:sz w:val="20"/>
          <w:szCs w:val="20"/>
        </w:rPr>
        <w:t>───</w:t>
      </w:r>
      <w:r w:rsidRPr="00BE246B">
        <w:rPr>
          <w:rFonts w:ascii="Arial" w:hAnsi="Arial" w:cs="Arial"/>
          <w:sz w:val="20"/>
          <w:szCs w:val="20"/>
        </w:rPr>
        <w:t>┤</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направить в электронной форме в личный кабинет на ПГУ ЛО/ЕПГУ</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Приложение:</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1.</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___________________________    __________________      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(наименование должности)          (подпись)                  (ФИО)</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 __________ 20___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r w:rsidRPr="00BE246B">
        <w:rPr>
          <w:rFonts w:ascii="Courier New" w:hAnsi="Courier New" w:cs="Courier New"/>
          <w:sz w:val="20"/>
          <w:szCs w:val="20"/>
        </w:rPr>
        <w:lastRenderedPageBreak/>
        <w:t>Согласие на обработку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Я, _______________________________________________________________________,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(фамилия, имя, отчество субъекта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в  соответствии  с </w:t>
      </w:r>
      <w:hyperlink r:id="rId17" w:history="1">
        <w:r w:rsidRPr="00BE246B">
          <w:rPr>
            <w:rFonts w:ascii="Courier New" w:eastAsia="Times New Roman" w:hAnsi="Courier New" w:cs="Courier New"/>
            <w:sz w:val="20"/>
            <w:szCs w:val="20"/>
          </w:rPr>
          <w:t>п. 4 ст. 9</w:t>
        </w:r>
      </w:hyperlink>
      <w:r w:rsidRPr="00BE246B">
        <w:rPr>
          <w:rFonts w:ascii="Courier New" w:eastAsia="Times New Roman" w:hAnsi="Courier New" w:cs="Courier New"/>
          <w:sz w:val="20"/>
          <w:szCs w:val="20"/>
        </w:rPr>
        <w:t xml:space="preserve"> Федерального закона  от  27.07.2006  N 152-ФЗ</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«О персональных данных», зарегистрирован(а) по адресу: 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документ, удостоверяющий личность: 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(наименование документа, N, сведения о дате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выдачи документа и выдавшем его органе)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(Вариант: ________________________________________________________________,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(фамилия, имя, отчество представителя субъекта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зарегистрирован ______ по адресу: 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документ, удостоверяющий личность: 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(наименование документа, N, сведения о дате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выдачи документа и выдавшем его органе)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Доверенность от «__» ______ _____ г. N ____ (или реквизиты иного документа,</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подтверждающего полномочия представителя))</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в целях ___________________________________________________________________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(указать цель обработки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даю согласие 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(указать наименование лица, получающего согласие субъекта</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находящемуся по адресу: 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на обработку моих персональных данных, а именно: 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(указать перечень персональных данных, на обработку которых дается согласие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субъекта   персональных   данных),  то   есть   на   совершение   действий,</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предусмотренных  </w:t>
      </w:r>
      <w:hyperlink r:id="rId18" w:history="1">
        <w:r w:rsidRPr="00BE246B">
          <w:rPr>
            <w:rFonts w:ascii="Courier New" w:eastAsia="Times New Roman" w:hAnsi="Courier New" w:cs="Courier New"/>
            <w:sz w:val="20"/>
            <w:szCs w:val="20"/>
          </w:rPr>
          <w:t>п.  3  ст. 3</w:t>
        </w:r>
      </w:hyperlink>
      <w:r w:rsidRPr="00BE246B">
        <w:rPr>
          <w:rFonts w:ascii="Courier New" w:eastAsia="Times New Roman" w:hAnsi="Courier New" w:cs="Courier New"/>
          <w:sz w:val="20"/>
          <w:szCs w:val="20"/>
        </w:rPr>
        <w:t xml:space="preserve"> Федерального закона от 27.07.2006 N 152-ФЗ «О</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письменной форме.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«__» ______________ ____ г.</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Субъект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(подпись)         (Ф.И.О.)</w:t>
      </w:r>
    </w:p>
    <w:p w:rsidR="00BE246B" w:rsidRPr="00BE246B" w:rsidRDefault="00BE246B" w:rsidP="00BE246B">
      <w:pPr>
        <w:widowControl w:val="0"/>
        <w:autoSpaceDE w:val="0"/>
        <w:autoSpaceDN w:val="0"/>
        <w:spacing w:after="0" w:line="240" w:lineRule="auto"/>
        <w:ind w:firstLine="540"/>
        <w:jc w:val="both"/>
        <w:rPr>
          <w:rFonts w:ascii="Calibri" w:eastAsia="Times New Roman" w:hAnsi="Calibri" w:cs="Calibri"/>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344701" w:rsidRDefault="00AC3AD7" w:rsidP="00344701">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344701">
        <w:rPr>
          <w:rFonts w:ascii="Courier New" w:eastAsia="Times New Roman" w:hAnsi="Courier New" w:cs="Courier New"/>
          <w:sz w:val="20"/>
          <w:szCs w:val="20"/>
        </w:rPr>
        <w:t xml:space="preserve">                            </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lastRenderedPageBreak/>
        <w:t>Приложение 2</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РЕШЕНИЕ</w:t>
      </w: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(распоряжение и т.д.)</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spacing w:after="0" w:line="240" w:lineRule="auto"/>
        <w:jc w:val="both"/>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____________________</w:t>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t>№ ________</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autoSpaceDE w:val="0"/>
        <w:autoSpaceDN w:val="0"/>
        <w:adjustRightInd w:val="0"/>
        <w:spacing w:after="0" w:line="240" w:lineRule="auto"/>
        <w:jc w:val="center"/>
        <w:rPr>
          <w:rFonts w:ascii="Times New Roman" w:eastAsia="Times New Roman" w:hAnsi="Times New Roman" w:cs="Times New Roman"/>
          <w:sz w:val="24"/>
          <w:szCs w:val="24"/>
        </w:rPr>
      </w:pPr>
      <w:r w:rsidRPr="00BE246B">
        <w:rPr>
          <w:rFonts w:ascii="Times New Roman" w:eastAsiaTheme="minorHAnsi" w:hAnsi="Times New Roman" w:cs="Times New Roman"/>
          <w:sz w:val="24"/>
          <w:szCs w:val="24"/>
          <w:lang w:eastAsia="en-US"/>
        </w:rPr>
        <w:t>Об утверждении схемы расположения земельного участка</w:t>
      </w: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r w:rsidRPr="00BE246B">
        <w:rPr>
          <w:rFonts w:ascii="Times New Roman" w:eastAsia="Times New Roman" w:hAnsi="Times New Roman" w:cs="Times New Roman"/>
          <w:sz w:val="24"/>
          <w:szCs w:val="24"/>
        </w:rPr>
        <w:t>Глава Администрации</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_________________</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Приложение 3</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РЕШЕНИЕ</w:t>
      </w: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(распоряжение и т.д.)</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spacing w:after="0" w:line="240" w:lineRule="auto"/>
        <w:jc w:val="both"/>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____________________</w:t>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t>№ ________</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autoSpaceDE w:val="0"/>
        <w:autoSpaceDN w:val="0"/>
        <w:adjustRightInd w:val="0"/>
        <w:spacing w:after="0" w:line="240" w:lineRule="auto"/>
        <w:jc w:val="center"/>
        <w:rPr>
          <w:rFonts w:ascii="Times New Roman" w:eastAsia="Times New Roman" w:hAnsi="Times New Roman" w:cs="Times New Roman"/>
          <w:sz w:val="24"/>
          <w:szCs w:val="24"/>
        </w:rPr>
      </w:pPr>
      <w:r w:rsidRPr="00BE246B">
        <w:rPr>
          <w:rFonts w:ascii="Times New Roman" w:eastAsiaTheme="minorHAnsi" w:hAnsi="Times New Roman" w:cs="Times New Roman"/>
          <w:sz w:val="24"/>
          <w:szCs w:val="24"/>
          <w:lang w:eastAsia="en-US"/>
        </w:rPr>
        <w:t>О даче согласия на заключение соглашения о перераспределении земельных участков</w:t>
      </w: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r w:rsidRPr="00BE246B">
        <w:rPr>
          <w:rFonts w:ascii="Times New Roman" w:eastAsia="Times New Roman" w:hAnsi="Times New Roman" w:cs="Times New Roman"/>
          <w:sz w:val="24"/>
          <w:szCs w:val="24"/>
        </w:rPr>
        <w:t>Глава Администрации</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_________________</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4</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___________________________</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___________________________</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___________________________</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 xml:space="preserve">(контактные данные заявителя </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 xml:space="preserve">                          адрес, телефон)</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РЕШЕНИЕ</w:t>
      </w:r>
    </w:p>
    <w:p w:rsidR="00BE246B" w:rsidRPr="00BE246B" w:rsidRDefault="00BE246B" w:rsidP="00BE246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 xml:space="preserve">о возврате заявления и документов </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Глава Администрации</w:t>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t xml:space="preserve"> </w:t>
      </w:r>
      <w:r w:rsidRPr="00BE246B">
        <w:rPr>
          <w:rFonts w:ascii="Times New Roman" w:eastAsia="Times New Roman" w:hAnsi="Times New Roman" w:cs="Times New Roman"/>
          <w:sz w:val="28"/>
          <w:szCs w:val="28"/>
        </w:rPr>
        <w:tab/>
        <w:t xml:space="preserve">   </w:t>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t>_________________</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516A12">
        <w:rPr>
          <w:rFonts w:ascii="Times New Roman" w:hAnsi="Times New Roman" w:cs="Times New Roman"/>
          <w:sz w:val="28"/>
          <w:szCs w:val="28"/>
        </w:rPr>
        <w:t>№ 5</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Pr>
          <w:rFonts w:ascii="Times New Roman" w:eastAsia="Times New Roman" w:hAnsi="Times New Roman" w:cs="Times New Roman"/>
          <w:sz w:val="28"/>
          <w:szCs w:val="28"/>
        </w:rPr>
        <w:t>сть на которые не разграничена</w:t>
      </w:r>
      <w:r w:rsidRPr="0052136A">
        <w:rPr>
          <w:rFonts w:ascii="Times New Roman" w:eastAsia="Times New Roman" w:hAnsi="Times New Roman" w:cs="Times New Roman"/>
          <w:sz w:val="28"/>
          <w:szCs w:val="28"/>
        </w:rPr>
        <w:t>) и земельных участков, находящихся в частной собственности</w:t>
      </w: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16A12">
        <w:rPr>
          <w:rFonts w:ascii="Times New Roman" w:hAnsi="Times New Roman" w:cs="Times New Roman"/>
          <w:sz w:val="28"/>
          <w:szCs w:val="28"/>
        </w:rPr>
        <w:t xml:space="preserve"> 6</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516A12">
        <w:rPr>
          <w:rFonts w:ascii="Times New Roman" w:hAnsi="Times New Roman" w:cs="Times New Roman"/>
          <w:sz w:val="28"/>
          <w:szCs w:val="28"/>
        </w:rPr>
        <w:t>№ 7</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524"/>
      <w:bookmarkEnd w:id="11"/>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1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73" w:rsidRDefault="00176173" w:rsidP="00CD1239">
      <w:pPr>
        <w:spacing w:after="0" w:line="240" w:lineRule="auto"/>
      </w:pPr>
      <w:r>
        <w:separator/>
      </w:r>
    </w:p>
  </w:endnote>
  <w:endnote w:type="continuationSeparator" w:id="0">
    <w:p w:rsidR="00176173" w:rsidRDefault="0017617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20" w:rsidRDefault="002D3F20">
    <w:pPr>
      <w:pStyle w:val="a9"/>
      <w:jc w:val="right"/>
    </w:pPr>
    <w:r>
      <w:fldChar w:fldCharType="begin"/>
    </w:r>
    <w:r>
      <w:instrText>PAGE   \* MERGEFORMAT</w:instrText>
    </w:r>
    <w:r>
      <w:fldChar w:fldCharType="separate"/>
    </w:r>
    <w:r w:rsidR="000A0FC4">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73" w:rsidRDefault="00176173" w:rsidP="00CD1239">
      <w:pPr>
        <w:spacing w:after="0" w:line="240" w:lineRule="auto"/>
      </w:pPr>
      <w:r>
        <w:separator/>
      </w:r>
    </w:p>
  </w:footnote>
  <w:footnote w:type="continuationSeparator" w:id="0">
    <w:p w:rsidR="00176173" w:rsidRDefault="00176173"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22"/>
  </w:num>
  <w:num w:numId="4">
    <w:abstractNumId w:val="12"/>
  </w:num>
  <w:num w:numId="5">
    <w:abstractNumId w:val="0"/>
  </w:num>
  <w:num w:numId="6">
    <w:abstractNumId w:val="13"/>
  </w:num>
  <w:num w:numId="7">
    <w:abstractNumId w:val="17"/>
  </w:num>
  <w:num w:numId="8">
    <w:abstractNumId w:val="7"/>
  </w:num>
  <w:num w:numId="9">
    <w:abstractNumId w:val="24"/>
  </w:num>
  <w:num w:numId="10">
    <w:abstractNumId w:val="11"/>
  </w:num>
  <w:num w:numId="11">
    <w:abstractNumId w:val="16"/>
  </w:num>
  <w:num w:numId="12">
    <w:abstractNumId w:val="8"/>
  </w:num>
  <w:num w:numId="13">
    <w:abstractNumId w:val="2"/>
  </w:num>
  <w:num w:numId="14">
    <w:abstractNumId w:val="10"/>
  </w:num>
  <w:num w:numId="15">
    <w:abstractNumId w:val="19"/>
  </w:num>
  <w:num w:numId="16">
    <w:abstractNumId w:val="18"/>
  </w:num>
  <w:num w:numId="17">
    <w:abstractNumId w:val="1"/>
  </w:num>
  <w:num w:numId="18">
    <w:abstractNumId w:val="14"/>
  </w:num>
  <w:num w:numId="19">
    <w:abstractNumId w:val="5"/>
  </w:num>
  <w:num w:numId="20">
    <w:abstractNumId w:val="4"/>
  </w:num>
  <w:num w:numId="21">
    <w:abstractNumId w:val="6"/>
  </w:num>
  <w:num w:numId="22">
    <w:abstractNumId w:val="23"/>
  </w:num>
  <w:num w:numId="23">
    <w:abstractNumId w:val="21"/>
  </w:num>
  <w:num w:numId="24">
    <w:abstractNumId w:val="3"/>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0FC4"/>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76173"/>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FEA8"/>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19627C3132E1F466D17EF492C5CD7501F29C7030FC7F5968CF122B5FF17E3E977F6EE091B434F002072D3E0486CB8A3CA1E287A549E733u32DG"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94BF-5582-475C-A39B-FF25375E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4055</TotalTime>
  <Pages>33</Pages>
  <Words>10684</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79</cp:revision>
  <cp:lastPrinted>2022-03-30T06:34:00Z</cp:lastPrinted>
  <dcterms:created xsi:type="dcterms:W3CDTF">2017-07-19T13:56:00Z</dcterms:created>
  <dcterms:modified xsi:type="dcterms:W3CDTF">2022-05-04T07:16:00Z</dcterms:modified>
</cp:coreProperties>
</file>