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21" w:type="dxa"/>
        <w:tblLayout w:type="fixed"/>
        <w:tblLook w:val="04A0" w:firstRow="1" w:lastRow="0" w:firstColumn="1" w:lastColumn="0" w:noHBand="0" w:noVBand="1"/>
      </w:tblPr>
      <w:tblGrid>
        <w:gridCol w:w="2032"/>
        <w:gridCol w:w="284"/>
        <w:gridCol w:w="1936"/>
        <w:gridCol w:w="2033"/>
      </w:tblGrid>
      <w:tr w:rsidR="00454964" w:rsidRPr="00E948DE" w:rsidTr="00171E81">
        <w:trPr>
          <w:gridBefore w:val="2"/>
          <w:wBefore w:w="2316" w:type="dxa"/>
        </w:trPr>
        <w:tc>
          <w:tcPr>
            <w:tcW w:w="3969" w:type="dxa"/>
            <w:gridSpan w:val="2"/>
            <w:shd w:val="clear" w:color="auto" w:fill="auto"/>
          </w:tcPr>
          <w:p w:rsidR="00454964" w:rsidRPr="000D252E" w:rsidRDefault="00454964" w:rsidP="00171E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D252E">
              <w:rPr>
                <w:rFonts w:ascii="Times New Roman" w:hAnsi="Times New Roman" w:cs="Times New Roman"/>
              </w:rPr>
              <w:t>Приложение № 3</w:t>
            </w:r>
          </w:p>
          <w:p w:rsidR="00454964" w:rsidRPr="000D252E" w:rsidRDefault="00454964" w:rsidP="00171E8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D252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941485">
              <w:rPr>
                <w:rFonts w:ascii="Times New Roman" w:hAnsi="Times New Roman" w:cs="Times New Roman"/>
                <w:color w:val="000000"/>
              </w:rPr>
              <w:t xml:space="preserve">.10.2024 № </w:t>
            </w:r>
            <w:r>
              <w:rPr>
                <w:rFonts w:ascii="Times New Roman" w:hAnsi="Times New Roman" w:cs="Times New Roman"/>
                <w:color w:val="000000"/>
              </w:rPr>
              <w:t>393</w:t>
            </w:r>
          </w:p>
        </w:tc>
      </w:tr>
      <w:tr w:rsidR="00454964" w:rsidRPr="000D252E" w:rsidTr="00171E81">
        <w:tblPrEx>
          <w:tblLook w:val="01E0" w:firstRow="1" w:lastRow="1" w:firstColumn="1" w:lastColumn="1" w:noHBand="0" w:noVBand="0"/>
        </w:tblPrEx>
        <w:trPr>
          <w:gridAfter w:val="1"/>
          <w:wAfter w:w="2033" w:type="dxa"/>
        </w:trPr>
        <w:tc>
          <w:tcPr>
            <w:tcW w:w="2032" w:type="dxa"/>
          </w:tcPr>
          <w:p w:rsidR="00454964" w:rsidRPr="00E948DE" w:rsidRDefault="00454964" w:rsidP="00171E81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DogovorNumber" w:colFirst="1" w:colLast="1"/>
          </w:p>
          <w:p w:rsidR="00454964" w:rsidRPr="00E948DE" w:rsidRDefault="00454964" w:rsidP="00171E81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ДОГОВОР № 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:rsidR="00454964" w:rsidRPr="000D252E" w:rsidRDefault="00454964" w:rsidP="00171E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bookmarkEnd w:id="0"/>
    <w:p w:rsidR="00454964" w:rsidRPr="00E948DE" w:rsidRDefault="00454964" w:rsidP="00454964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  <w:t>аренды земельного участка</w:t>
      </w:r>
    </w:p>
    <w:p w:rsidR="00454964" w:rsidRPr="00E948DE" w:rsidRDefault="00454964" w:rsidP="00454964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73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4110"/>
      </w:tblGrid>
      <w:tr w:rsidR="00454964" w:rsidRPr="00E948DE" w:rsidTr="00171E81">
        <w:trPr>
          <w:cantSplit/>
        </w:trPr>
        <w:tc>
          <w:tcPr>
            <w:tcW w:w="2376" w:type="dxa"/>
            <w:tcBorders>
              <w:right w:val="nil"/>
            </w:tcBorders>
          </w:tcPr>
          <w:p w:rsidR="00454964" w:rsidRPr="00E948DE" w:rsidRDefault="00454964" w:rsidP="00171E81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" w:name="DateConfirm" w:colFirst="2" w:colLast="2"/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 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54964" w:rsidRPr="00E948DE" w:rsidRDefault="00454964" w:rsidP="00171E81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54964" w:rsidRPr="00E948DE" w:rsidRDefault="00454964" w:rsidP="00171E8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____ __________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  <w:bookmarkEnd w:id="1"/>
    </w:tbl>
    <w:p w:rsidR="00454964" w:rsidRPr="00E948DE" w:rsidRDefault="00454964" w:rsidP="00454964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54964" w:rsidRPr="00E948DE" w:rsidRDefault="00454964" w:rsidP="00454964">
      <w:pPr>
        <w:tabs>
          <w:tab w:val="left" w:pos="288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_Hlk125377851"/>
      <w:bookmarkStart w:id="3" w:name="Homo"/>
      <w:proofErr w:type="gramStart"/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bookmarkEnd w:id="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именуемая в дальнейшем «Арендодатель», в лице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исполняющего обязанности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Матвеева Дмитрия Юрьевича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действующего на основании 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распоряжения главы администрации Красноборского городского поселения Тосненского района Ленинградской области от 13.09.2024 № 105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 возложении исполнения обязанностей главы администрации Красноборского городского поселения Тосненского района Ленинградской области»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с одной стороны, и ________________________________________, именуемый в дальнейшем «Арендатор»,</w:t>
      </w:r>
      <w:bookmarkEnd w:id="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другой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стороны, и 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именуемые в дальнейшем «Стороны», на основании постановления </w:t>
      </w:r>
      <w:bookmarkStart w:id="4" w:name="_Hlk124951442"/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Красноборского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 w:rsidRPr="009414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.10.2024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393</w:t>
      </w:r>
      <w:r w:rsidRPr="009414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проведен</w:t>
      </w:r>
      <w:proofErr w:type="gramStart"/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ии ау</w:t>
      </w:r>
      <w:proofErr w:type="gramEnd"/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кциона на право заключения договора аренды земельного участка, государственная собственность  на который не разграничена, площадью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4 010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кв.м., кадастровый номер 47:26:02060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01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6577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Ленинградская область, Тосненский муниципальный район, Красноборское городское поселение, г.п. Красный Бор, ул.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5-я линия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з/у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32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bookmarkEnd w:id="4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протокола __________________________________ по извещению</w:t>
      </w:r>
      <w:bookmarkStart w:id="5" w:name="Foundation"/>
      <w:bookmarkEnd w:id="5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____________________, заключили настоящий договор о нижеследующем:</w:t>
      </w:r>
    </w:p>
    <w:p w:rsidR="00454964" w:rsidRPr="00E948DE" w:rsidRDefault="00454964" w:rsidP="00454964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454964" w:rsidRPr="00E948DE" w:rsidRDefault="00454964" w:rsidP="00454964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1. Предмет Договора</w:t>
      </w:r>
    </w:p>
    <w:p w:rsidR="00454964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Арендодатель предоставляет, а Арендатор принимает в аренду земельный участок, государственная собственность на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 не разграничена, площадью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4 010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кв.м.,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кадастровый номер 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47:26:02060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01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6577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категория земель – земли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населенных пунктов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вид разрешенного использования: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объекты дорожного сервиса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Ленинградская область, Тосненский муниципальный район, Красноборское городск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ое поселение, г.п. Красный Бор,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5-я линия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з/у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32</w:t>
      </w:r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– Участок), в границах, указанных в выписке из ЕГРН на Участок, прилагаемой к настоящему Договору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454964" w:rsidRPr="00100C85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7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Цель использования Участка: </w:t>
      </w:r>
      <w:r w:rsidRPr="00C80B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станции технического обслуживания автомобилей</w:t>
      </w:r>
      <w:r w:rsidRPr="00EC78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7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Изменение целей использования допускается исключительно с согласия Арендодателя в порядке, установленном действующим законодательством.</w:t>
      </w:r>
    </w:p>
    <w:p w:rsidR="00454964" w:rsidRPr="00E948DE" w:rsidRDefault="00454964" w:rsidP="00454964">
      <w:pPr>
        <w:tabs>
          <w:tab w:val="left" w:pos="3686"/>
          <w:tab w:val="left" w:pos="893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На Участке объекты капитального строительства отсутствуют.</w:t>
      </w:r>
    </w:p>
    <w:p w:rsidR="00454964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Земли с особым режимом использования</w:t>
      </w:r>
      <w:bookmarkStart w:id="6" w:name="ParcelIsInBurden"/>
      <w:bookmarkEnd w:id="6"/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: отсутствуют.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4964" w:rsidRPr="00E948DE" w:rsidRDefault="00454964" w:rsidP="00454964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2. Срок Договора</w:t>
      </w:r>
    </w:p>
    <w:p w:rsidR="00454964" w:rsidRPr="002F0FD6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2.1. Настоящий Договор вступает в силу с момента его государственной регистрации</w:t>
      </w:r>
      <w:r w:rsidRPr="00E948DE"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Федеральной службы государственной регистрации, кадастра и </w:t>
      </w:r>
      <w:r w:rsidRPr="00EC78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картографии по Ленинградской области и действует в течение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58</w:t>
      </w:r>
      <w:r w:rsidRPr="00EC78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пятьдесят восемь</w:t>
      </w:r>
      <w:r w:rsidRPr="00EC78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) месяцев.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Арендатор Участка не имеет преимущественного права на заключение на новый срок договора аренды Участка без проведения торгов.</w:t>
      </w:r>
    </w:p>
    <w:p w:rsidR="00454964" w:rsidRPr="00E948DE" w:rsidRDefault="00454964" w:rsidP="0045496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4964" w:rsidRPr="00E948DE" w:rsidRDefault="00454964" w:rsidP="0045496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Размер и условия внесения арендной платы</w:t>
      </w:r>
    </w:p>
    <w:p w:rsidR="00454964" w:rsidRPr="00E948DE" w:rsidRDefault="00454964" w:rsidP="00454964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Размер годовой арендной платы за Участок </w:t>
      </w:r>
      <w:bookmarkStart w:id="7" w:name="AuctionProtocol"/>
      <w:bookmarkEnd w:id="7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 протоколом __________________ по извещению _______________________ и составляет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8" w:name="DogovorRentRub"/>
      <w:bookmarkEnd w:id="8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 (_______)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копеек.</w:t>
      </w:r>
    </w:p>
    <w:p w:rsidR="00454964" w:rsidRPr="00E948DE" w:rsidRDefault="00454964" w:rsidP="00454964">
      <w:pPr>
        <w:numPr>
          <w:ilvl w:val="1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9" w:name="DepositClear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Задаток, в размере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(_________)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копеек, внесенный для участия в аукционе, засчитывается  в счет арендой платы за земельный Участок.</w:t>
      </w:r>
    </w:p>
    <w:bookmarkEnd w:id="9"/>
    <w:p w:rsidR="00454964" w:rsidRPr="00E948DE" w:rsidRDefault="00454964" w:rsidP="00454964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перечисляется Арендатором равными долями </w:t>
      </w:r>
      <w:bookmarkStart w:id="10" w:name="DogovorPaymentList"/>
      <w:bookmarkEnd w:id="1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ежеквартально, не позднее 15 марта, 15 июня, 15 сентября, 15 ноября путем перечисления по следующим реквизитам __________.</w:t>
      </w:r>
    </w:p>
    <w:p w:rsidR="00454964" w:rsidRPr="00E948DE" w:rsidRDefault="00454964" w:rsidP="00454964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начисляется со срока, указанного в п. 2.1 Договора.</w:t>
      </w:r>
    </w:p>
    <w:p w:rsidR="00454964" w:rsidRPr="00E948DE" w:rsidRDefault="00454964" w:rsidP="00454964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4964" w:rsidRPr="00E948DE" w:rsidRDefault="00454964" w:rsidP="0045496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Права и обязанности Сторон</w:t>
      </w:r>
    </w:p>
    <w:p w:rsidR="00454964" w:rsidRPr="00DF38D3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4.1. Арендодатель имеет право: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4.1.1. Требовать досрочного прекращения Договора в установленном законодательством порядке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2-х раз подряд и в иных случаях, предусмотренных ст. 46 Земельного кодекса РФ.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4.1.2. На беспрепятственный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Участок с целью осуществления контроля за соблюдением условий Договора.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4.1.3. На возмещение убытков, причиненных ухудшением качества земель и экологической обстановки в результате хозяйственной деятельности Арендатора.</w:t>
      </w:r>
    </w:p>
    <w:p w:rsidR="00454964" w:rsidRPr="00DF38D3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4.2. Арендодатель обязан: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4.2.1. Передать Арендатору Участок по акту приема-передачи (приложение к Договору).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4.2.2. Рассматривать обращения Арендатора по вопросам изменения цели предоставления Участка в порядке, установленном законодательством.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4.2.3. Письменно уведомить Арендатора об изменении номеров счетов для перечисления арендной платы, указанных в п. 3.3 Договора.</w:t>
      </w:r>
    </w:p>
    <w:p w:rsidR="00454964" w:rsidRPr="00DF38D3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4.3. Арендатор имеет право: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4.3.1. Использовать Участок на условиях, установленных Договором.</w:t>
      </w:r>
    </w:p>
    <w:p w:rsidR="00454964" w:rsidRPr="00DF38D3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4.4. Арендатор обязан: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4.4.1. Выполнять в полном объеме все условия Договора.</w:t>
      </w:r>
    </w:p>
    <w:p w:rsidR="00454964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4.4.2. Обеспечить за свой счет получение и выполнение технических условий подключения объекта капитального строительства к инженерно-техническим коммуникациям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4.4.3. Использовать Участок в соответствии с целевым назначением и разрешенным использованием, указанным в п. 1.1 Договора.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4.4.4. Своевременно и полностью выплачивать арендную плату в размере и порядке, определяемом Договором, и последующими изменениями и дополнениями к нему с момента, установленного в п. 2.1 Договора.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4.4.5. В десятидневный срок после оплаты направлять Арендодателю копии платежных поручений с отметкой банка, подтверждающих перечисление арендной платы.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4.4.6. Обеспечить Арендодателю и органам государственного контроля и надзора свободный доступ на Участок, для его осмотра и проверки соблюдения условий Договора.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4.4.7. Не допускать действий, приводящих к ухудшению качественных характеристик и экологической обстановки на Участке, а также выполнять работы по благоустройству территории.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4.4.8. В течение месяца со дня подписания Договора заключить договор на вывоз мусора со специализированной организацией.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 и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4.4.10. Заключать договоры и совершать сделки, следствием которых являются или могут являться какие-либо обременения предоставленных Арендатору по Договору имущественных прав, в частности, переход их к иному лицу (договоры залога, субаренды, внесение права на аренду Участка или его части в уставный капитал предприятия и др.) с письменного согласия Арендодателя.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4.4.11. В границах отведенного земельного участка, согласно прилагаемому кадастровому плану, содержать территорию в надлежащем виде в соответствии с Правилами благоустройства территории муниципального образования.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4.4.12. После окончания срока действия Договора передать Участок Арендодателю в состоянии и качестве не хуже первоначального по акту приема-передачи.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4.4.13. Письменно в десятидневный срок уведомить Арендодателя об изменении своих реквизитов.</w:t>
      </w:r>
    </w:p>
    <w:p w:rsidR="00454964" w:rsidRPr="00E948DE" w:rsidRDefault="00454964" w:rsidP="0045496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4964" w:rsidRPr="00E948DE" w:rsidRDefault="00454964" w:rsidP="0045496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Ответственность Сторон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5.2. В случае нарушения Арендатором п. 3.3 Договора начисляется пени в размере 0,15% от просроченной суммы арендных платежей за каждый день просрочки.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5.3. В случае нарушения пунктов 4.4.6, 4.4.9. Договора Арендатор обязан уплатить штраф в размере 50% от величины месячной арендной платы, существующей на момент выявления нарушения.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5.4. В случае нарушения иных условий Договора Арендатор несет ответственность в соответствии с действующим законодательством.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5.5. Уплата неустойки (штрафа, пени) не освобождает Стороны от выполнения лежащих на них обязательств по Договору.</w:t>
      </w:r>
    </w:p>
    <w:p w:rsidR="00454964" w:rsidRPr="00E948DE" w:rsidRDefault="00454964" w:rsidP="0045496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4964" w:rsidRPr="00E948DE" w:rsidRDefault="00454964" w:rsidP="0045496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Изменение и прекращение Договора</w:t>
      </w:r>
    </w:p>
    <w:p w:rsidR="00454964" w:rsidRPr="00E948DE" w:rsidRDefault="00454964" w:rsidP="0045496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6.1. Договор прекращает свое действие по окончании его срока, а также в любой другой срок по соглашению Сторон.</w:t>
      </w:r>
    </w:p>
    <w:p w:rsidR="00454964" w:rsidRPr="00E948DE" w:rsidRDefault="00454964" w:rsidP="0045496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6.2. Дополнения и изменения, вносимые в Договор, оформляются дополнительными соглашениями Сторон, подлежат государственной регистрации 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 службы государственной регистрации, кадастра и картографии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Ленинградской области.</w:t>
      </w:r>
    </w:p>
    <w:p w:rsidR="00454964" w:rsidRPr="00E948DE" w:rsidRDefault="00454964" w:rsidP="0045496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6.3.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Договор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может быть расторгнут по требованию Арендодателя в судебном порядке при следующих, признаваемых Сторонами существенными, нарушениях Договора:</w:t>
      </w:r>
    </w:p>
    <w:p w:rsidR="00454964" w:rsidRPr="00E948DE" w:rsidRDefault="00454964" w:rsidP="0045496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6.3.1. При использовании Арендатором Участка под цели, не предусмотренные п. 1.1 Договора.</w:t>
      </w:r>
    </w:p>
    <w:p w:rsidR="00454964" w:rsidRPr="00E948DE" w:rsidRDefault="00454964" w:rsidP="0045496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6.3.2. 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454964" w:rsidRPr="00E948DE" w:rsidRDefault="00454964" w:rsidP="0045496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6.3.3. Если Арендатор умышленно ухудшает состояние Участка.</w:t>
      </w:r>
    </w:p>
    <w:p w:rsidR="00454964" w:rsidRPr="00E948DE" w:rsidRDefault="00454964" w:rsidP="0045496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6.3.4. По иным основаниям, предусмотренным действующим законодательством, в том числе ст. 46 Земельного кодекса РФ.</w:t>
      </w:r>
    </w:p>
    <w:p w:rsidR="00454964" w:rsidRPr="00E948DE" w:rsidRDefault="00454964" w:rsidP="0045496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4964" w:rsidRPr="00E948DE" w:rsidRDefault="00454964" w:rsidP="0045496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Особые условия договора.</w:t>
      </w:r>
    </w:p>
    <w:p w:rsidR="00454964" w:rsidRPr="00E948DE" w:rsidRDefault="00454964" w:rsidP="00454964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язанности по государственной регистрации Договора, а также изменений и дополне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ний к нему возлагаются на Арендодателя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54964" w:rsidRPr="00E948DE" w:rsidRDefault="00454964" w:rsidP="00454964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 случае неисполнения Арендатором обязанностей, установленных в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п. 4.4.13 Договора, Арендодатель вправе применять меры самозащиты нарушенного права в соответствии со ст. 12. Гражданского кодекса РФ.</w:t>
      </w:r>
    </w:p>
    <w:p w:rsidR="00454964" w:rsidRPr="00E948DE" w:rsidRDefault="00454964" w:rsidP="00454964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Арендатор вправе передать Участок в субаренду только с предварительного письменного согласия Арендодателя.</w:t>
      </w:r>
      <w:bookmarkStart w:id="11" w:name="SeparateConditions"/>
      <w:bookmarkEnd w:id="11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54964" w:rsidRPr="00E948DE" w:rsidRDefault="00454964" w:rsidP="00454964">
      <w:pPr>
        <w:tabs>
          <w:tab w:val="left" w:pos="709"/>
        </w:tabs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4964" w:rsidRPr="00E948DE" w:rsidRDefault="00454964" w:rsidP="0045496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Прочие условия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8.1. Споры, возникающие при исполнении Договора, рассматриваются судом, арбитражным судом в соответствии с их компетенцией.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8.2.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454964" w:rsidRPr="00E948DE" w:rsidRDefault="00454964" w:rsidP="0045496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4964" w:rsidRPr="00E948DE" w:rsidRDefault="00454964" w:rsidP="00454964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Приложения к Договору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bookmarkStart w:id="12" w:name="_Hlk12631799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  <w:bookmarkEnd w:id="1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1);</w:t>
      </w:r>
    </w:p>
    <w:p w:rsidR="00454964" w:rsidRPr="00E948DE" w:rsidRDefault="00454964" w:rsidP="00454964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 приема-передачи земельного участка (Приложение 2).</w:t>
      </w:r>
    </w:p>
    <w:p w:rsidR="00454964" w:rsidRPr="00E948DE" w:rsidRDefault="00454964" w:rsidP="00454964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454964" w:rsidRPr="00E948DE" w:rsidRDefault="00454964" w:rsidP="00454964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Подписи Сторон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454964" w:rsidRPr="00E948DE" w:rsidTr="00171E81">
        <w:trPr>
          <w:trHeight w:val="627"/>
        </w:trPr>
        <w:tc>
          <w:tcPr>
            <w:tcW w:w="4077" w:type="dxa"/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454964" w:rsidRPr="00E948DE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454964" w:rsidRPr="00E948DE" w:rsidTr="00171E81">
        <w:trPr>
          <w:trHeight w:val="277"/>
        </w:trPr>
        <w:tc>
          <w:tcPr>
            <w:tcW w:w="4077" w:type="dxa"/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54964" w:rsidRPr="00E948DE" w:rsidTr="00171E81">
        <w:trPr>
          <w:trHeight w:val="277"/>
        </w:trPr>
        <w:tc>
          <w:tcPr>
            <w:tcW w:w="4077" w:type="dxa"/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454964" w:rsidRPr="00E948DE" w:rsidRDefault="00454964" w:rsidP="00454964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454964" w:rsidRPr="00E948DE" w:rsidTr="00171E81">
        <w:trPr>
          <w:trHeight w:val="627"/>
        </w:trPr>
        <w:tc>
          <w:tcPr>
            <w:tcW w:w="4077" w:type="dxa"/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454964" w:rsidRPr="00E948DE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454964" w:rsidRPr="00E948DE" w:rsidTr="00171E81">
        <w:trPr>
          <w:trHeight w:val="277"/>
        </w:trPr>
        <w:tc>
          <w:tcPr>
            <w:tcW w:w="4077" w:type="dxa"/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454964" w:rsidRPr="00E948DE" w:rsidRDefault="00454964" w:rsidP="00454964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4964" w:rsidRPr="00E948DE" w:rsidRDefault="00454964" w:rsidP="004549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454964" w:rsidRPr="00E948DE" w:rsidRDefault="00454964" w:rsidP="004549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454964" w:rsidRPr="00E948DE" w:rsidRDefault="00454964" w:rsidP="004549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454964" w:rsidRPr="00E948DE" w:rsidRDefault="00454964" w:rsidP="004549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454964" w:rsidRPr="00E948DE" w:rsidRDefault="00454964" w:rsidP="004549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4964" w:rsidRPr="00E948DE" w:rsidRDefault="00454964" w:rsidP="004549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4964" w:rsidRPr="00E948DE" w:rsidRDefault="00454964" w:rsidP="004549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</w:p>
    <w:p w:rsidR="00454964" w:rsidRPr="00E948DE" w:rsidRDefault="00454964" w:rsidP="004549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(прикладывается отдельным файлом при заключении договора)</w:t>
      </w:r>
    </w:p>
    <w:p w:rsidR="00454964" w:rsidRPr="00E948DE" w:rsidRDefault="00454964" w:rsidP="004549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4964" w:rsidRPr="00E948DE" w:rsidRDefault="00454964" w:rsidP="004549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454964" w:rsidRPr="00E948DE" w:rsidRDefault="00454964" w:rsidP="004549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4964" w:rsidRPr="00E948DE" w:rsidRDefault="00454964" w:rsidP="004549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</w:p>
    <w:p w:rsidR="00454964" w:rsidRPr="00E948DE" w:rsidRDefault="00454964" w:rsidP="004549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454964" w:rsidRPr="00E948DE" w:rsidRDefault="00454964" w:rsidP="004549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454964" w:rsidRPr="00E948DE" w:rsidRDefault="00454964" w:rsidP="004549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4964" w:rsidRPr="00E948DE" w:rsidRDefault="00454964" w:rsidP="004549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 ПРИЕМА-ПЕРЕДАЧИ</w:t>
      </w:r>
    </w:p>
    <w:p w:rsidR="00454964" w:rsidRPr="00E948DE" w:rsidRDefault="00454964" w:rsidP="004549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ЗЕМЕЛЬНОГО УЧАСТКА</w:t>
      </w:r>
    </w:p>
    <w:p w:rsidR="00454964" w:rsidRPr="00E948DE" w:rsidRDefault="00454964" w:rsidP="004549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088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253"/>
        <w:gridCol w:w="4110"/>
      </w:tblGrid>
      <w:tr w:rsidR="00454964" w:rsidRPr="00E948DE" w:rsidTr="00171E81">
        <w:trPr>
          <w:cantSplit/>
        </w:trPr>
        <w:tc>
          <w:tcPr>
            <w:tcW w:w="2518" w:type="dxa"/>
            <w:tcBorders>
              <w:right w:val="nil"/>
            </w:tcBorders>
          </w:tcPr>
          <w:p w:rsidR="00454964" w:rsidRPr="00E948DE" w:rsidRDefault="00454964" w:rsidP="00171E81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54964" w:rsidRPr="00E948DE" w:rsidRDefault="00454964" w:rsidP="00171E81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54964" w:rsidRPr="00E948DE" w:rsidRDefault="00454964" w:rsidP="00171E81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 __________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:rsidR="00454964" w:rsidRPr="00E948DE" w:rsidRDefault="00454964" w:rsidP="00454964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4964" w:rsidRPr="00E948DE" w:rsidRDefault="00454964" w:rsidP="0045496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именуемая в дальнейшем «Арендодатель», в лице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исполняющего обязанности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Матвеева Дмитрия Юрьевича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действующего на основании 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распоряжения главы администрации Красноборского городского поселения Тосненского района Ленинградской области от 13.09.2024 № 105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 возложении исполнения обязанностей главы администрации Красноборского городского поселения Тосненского района Ленинградской области»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с одной стороны, и ________________________________________, именуемый в дальнейшем «Арендатор», с другой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стороны, и 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именуемые в дальнейшем «Стороны», на основании постановления администрации Красноборского городского поселения Тосненского района Ленинградской области 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10</w:t>
      </w:r>
      <w:r w:rsidRPr="009414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.10.2024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393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проведен</w:t>
      </w:r>
      <w:proofErr w:type="gramStart"/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ии ау</w:t>
      </w:r>
      <w:proofErr w:type="gramEnd"/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кциона на право заключения договора аренды земельного участка, государственная собственность  на который не разграничена, площадью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4 010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кв.м., кадастровый номер 47:26:02060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01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6577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Ленинградская область, Тосненский муниципальный район, Красноборское городское поселение, г.п. Красный Бор, ул.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5-я линия</w:t>
      </w:r>
      <w:r w:rsidRPr="00D779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з/у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32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» и протокола ___________________________________ по извещению ___________________, подписали настоящий Акт приема-передачи земельного участка:</w:t>
      </w:r>
    </w:p>
    <w:p w:rsidR="00454964" w:rsidRPr="00DF38D3" w:rsidRDefault="00454964" w:rsidP="00454964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Арендодатель, на основании договора аренды земельного участка №_____________ от ___________ г. предоставил, а </w:t>
      </w:r>
      <w:bookmarkStart w:id="13" w:name="Akt_Owner"/>
      <w:bookmarkEnd w:id="1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Арендатор принял земельный участок, государственная собственность  на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разграничена, площадью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4 010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кв.м.,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кадастровый номер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47:26:02060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01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6577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населенных пунктов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вид разрешенного использования: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объекты дорожного сервиса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Ленинградская область, Тосненский муниципальный район, Красноборское городское поселение, г.п. Красный Бор,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5-я линия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з/у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32</w:t>
      </w:r>
      <w:r w:rsidRPr="00EB0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964" w:rsidRPr="00E948DE" w:rsidRDefault="00454964" w:rsidP="00454964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удостоверяют передачу участка в состоянии, позволяющем его использовать по целевому назначению, в том числе, согласно виду разрешенного использования.</w:t>
      </w:r>
    </w:p>
    <w:p w:rsidR="00454964" w:rsidRPr="00E948DE" w:rsidRDefault="00454964" w:rsidP="00454964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претензий друг к другу не имеют.</w:t>
      </w:r>
    </w:p>
    <w:p w:rsidR="00454964" w:rsidRPr="00E948DE" w:rsidRDefault="00454964" w:rsidP="0045496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4964" w:rsidRPr="00E948DE" w:rsidRDefault="00454964" w:rsidP="00454964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Подписи сторон: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454964" w:rsidRPr="00E948DE" w:rsidTr="00171E81">
        <w:trPr>
          <w:trHeight w:val="627"/>
        </w:trPr>
        <w:tc>
          <w:tcPr>
            <w:tcW w:w="4077" w:type="dxa"/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54964" w:rsidRPr="00E948DE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454964" w:rsidRPr="00E948DE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454964" w:rsidRPr="00E948DE" w:rsidTr="00171E81">
        <w:trPr>
          <w:trHeight w:val="277"/>
        </w:trPr>
        <w:tc>
          <w:tcPr>
            <w:tcW w:w="4077" w:type="dxa"/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54964" w:rsidRPr="00E948DE" w:rsidTr="00171E81">
        <w:trPr>
          <w:trHeight w:val="80"/>
        </w:trPr>
        <w:tc>
          <w:tcPr>
            <w:tcW w:w="4077" w:type="dxa"/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454964" w:rsidRPr="00E948DE" w:rsidRDefault="00454964" w:rsidP="00454964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454964" w:rsidRPr="00E948DE" w:rsidTr="00171E81">
        <w:trPr>
          <w:trHeight w:val="627"/>
        </w:trPr>
        <w:tc>
          <w:tcPr>
            <w:tcW w:w="4077" w:type="dxa"/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454964" w:rsidRPr="00E948DE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454964" w:rsidRPr="00F653B5" w:rsidTr="00171E81">
        <w:trPr>
          <w:trHeight w:val="277"/>
        </w:trPr>
        <w:tc>
          <w:tcPr>
            <w:tcW w:w="4077" w:type="dxa"/>
            <w:shd w:val="clear" w:color="auto" w:fill="auto"/>
          </w:tcPr>
          <w:p w:rsidR="00454964" w:rsidRPr="00E948DE" w:rsidRDefault="00454964" w:rsidP="00171E81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454964" w:rsidRPr="00F653B5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454964" w:rsidRPr="00F653B5" w:rsidRDefault="00454964" w:rsidP="00171E81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454964" w:rsidRPr="00BE2C3F" w:rsidRDefault="00454964" w:rsidP="00454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586485" w:rsidRDefault="00586485">
      <w:bookmarkStart w:id="14" w:name="_GoBack"/>
      <w:bookmarkEnd w:id="14"/>
    </w:p>
    <w:sectPr w:rsidR="00586485" w:rsidSect="001D65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2FEB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6CB766F8"/>
    <w:multiLevelType w:val="multilevel"/>
    <w:tmpl w:val="D01EA5B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6EF27884"/>
    <w:multiLevelType w:val="multilevel"/>
    <w:tmpl w:val="76947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095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64"/>
    <w:rsid w:val="00454964"/>
    <w:rsid w:val="0058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2024-10-10T09:52:00Z</dcterms:created>
  <dcterms:modified xsi:type="dcterms:W3CDTF">2024-10-10T09:53:00Z</dcterms:modified>
</cp:coreProperties>
</file>