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396B84" w:rsidRPr="00E948DE" w:rsidTr="009B4BD8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396B84" w:rsidRPr="000D252E" w:rsidRDefault="00396B84" w:rsidP="009B4B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D252E">
              <w:rPr>
                <w:rFonts w:ascii="Times New Roman" w:hAnsi="Times New Roman" w:cs="Times New Roman"/>
              </w:rPr>
              <w:t>Приложение № 3</w:t>
            </w:r>
          </w:p>
          <w:p w:rsidR="00396B84" w:rsidRPr="000D252E" w:rsidRDefault="00396B84" w:rsidP="009B4B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D252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Pr="00941485">
              <w:rPr>
                <w:rFonts w:ascii="Times New Roman" w:hAnsi="Times New Roman" w:cs="Times New Roman"/>
                <w:color w:val="000000"/>
              </w:rPr>
              <w:t>03.10.2024 № 371</w:t>
            </w:r>
          </w:p>
        </w:tc>
      </w:tr>
      <w:tr w:rsidR="00396B84" w:rsidRPr="000D252E" w:rsidTr="009B4BD8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396B84" w:rsidRPr="00E948DE" w:rsidRDefault="00396B84" w:rsidP="009B4BD8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396B84" w:rsidRPr="00E948DE" w:rsidRDefault="00396B84" w:rsidP="009B4BD8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396B84" w:rsidRPr="000D252E" w:rsidRDefault="00396B84" w:rsidP="009B4B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396B84" w:rsidRPr="00E948DE" w:rsidRDefault="00396B84" w:rsidP="00396B8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396B84" w:rsidRPr="00E948DE" w:rsidRDefault="00396B84" w:rsidP="00396B84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396B84" w:rsidRPr="00E948DE" w:rsidTr="009B4BD8">
        <w:trPr>
          <w:cantSplit/>
        </w:trPr>
        <w:tc>
          <w:tcPr>
            <w:tcW w:w="2376" w:type="dxa"/>
            <w:tcBorders>
              <w:right w:val="nil"/>
            </w:tcBorders>
          </w:tcPr>
          <w:p w:rsidR="00396B84" w:rsidRPr="00E948DE" w:rsidRDefault="00396B84" w:rsidP="009B4BD8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6B84" w:rsidRPr="00E948DE" w:rsidRDefault="00396B84" w:rsidP="009B4BD8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96B84" w:rsidRPr="00E948DE" w:rsidRDefault="00396B84" w:rsidP="009B4BD8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  <w:bookmarkEnd w:id="1"/>
    </w:tbl>
    <w:p w:rsidR="00396B84" w:rsidRPr="00E948DE" w:rsidRDefault="00396B84" w:rsidP="00396B8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96B84" w:rsidRPr="00E948DE" w:rsidRDefault="00396B84" w:rsidP="00396B84">
      <w:pPr>
        <w:tabs>
          <w:tab w:val="left" w:pos="288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исполняющего обязанности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Матвеева Дмитрия Юрьевича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действующего на основании 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распоряжения главы администрации Красноборского городского поселения Тосненского района Ленинградской области от 13.09.2024 № 105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 возложении исполнения обязанностей главы администрации Красноборского городского поселения Тосненского района Ленинградской области»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с одной стороны, и ________________________________________, именуемый в дальнейшем «Арендатор»,</w:t>
      </w:r>
      <w:bookmarkEnd w:id="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стороны, и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именуемые в дальнейшем «Стороны», на основании постановления </w:t>
      </w:r>
      <w:bookmarkStart w:id="4" w:name="_Hlk124951442"/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Красноборского городского поселения Тосненского района Ленинградской области от </w:t>
      </w:r>
      <w:r w:rsidRPr="009414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03.10.2024 № 371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</w:t>
      </w:r>
      <w:proofErr w:type="gramStart"/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ау</w:t>
      </w:r>
      <w:proofErr w:type="gramEnd"/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кциона на право заключения договора аренды земельного участка, государственная собственность  на который не разграничена, площадью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785кв.м., кадастровый номер 47:26:0206012:500, расположенного по адресу: Ленинградская область, Тосненский муниципальный район, Красноборское городское поселение, г.п. Красный Бор, ул. Комсомольская, з/у 5е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bookmarkEnd w:id="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__________________________________ по извещению</w:t>
      </w:r>
      <w:bookmarkStart w:id="5" w:name="Foundation"/>
      <w:bookmarkEnd w:id="5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____________________, заключили настоящий договор о нижеследующем:</w:t>
      </w:r>
    </w:p>
    <w:p w:rsidR="00396B84" w:rsidRPr="00E948DE" w:rsidRDefault="00396B84" w:rsidP="00396B8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396B84" w:rsidRPr="00E948DE" w:rsidRDefault="00396B84" w:rsidP="00396B8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396B84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Арендодатель предоставляет, а Арендатор принимает в аренду земельный участок, государственная собственность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не разграничена, площадью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1 785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12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500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категория земель –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производственная деятельность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Ленинградская область, Тосненский муниципальный район, Красноборское городское поселение, г.п. Красный Бор, ул.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Комсомольская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з/у 5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Участок), в границах, указанных в выписке из ЕГРН на Участок, прилагаемой к настоящему Договору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396B84" w:rsidRPr="00100C85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7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 использования Участка: </w:t>
      </w:r>
      <w:r w:rsidRPr="00EC78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здания по производству садового оборудования и инвентаря.</w:t>
      </w:r>
      <w:r w:rsidRPr="00EC7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Изменение целей использования допускается исключительно с согласия Арендодателя в порядке, установленном действующим законодательством.</w:t>
      </w:r>
    </w:p>
    <w:p w:rsidR="00396B84" w:rsidRPr="00E948DE" w:rsidRDefault="00396B84" w:rsidP="00396B84">
      <w:pPr>
        <w:tabs>
          <w:tab w:val="left" w:pos="3686"/>
          <w:tab w:val="left" w:pos="893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 Участке объекты капитального строительства отсутствуют.</w:t>
      </w:r>
    </w:p>
    <w:p w:rsidR="00396B84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Земли с особым режимом использования</w:t>
      </w:r>
      <w:bookmarkStart w:id="6" w:name="ParcelIsInBurden"/>
      <w:bookmarkEnd w:id="6"/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: отсутствуют.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2. Срок Договора</w:t>
      </w:r>
    </w:p>
    <w:p w:rsidR="00396B84" w:rsidRPr="002F0FD6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Настоящий Договор вступает в силу с момента его государственной регистрации</w:t>
      </w:r>
      <w:r w:rsidRPr="00E948DE"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Федеральной службы государственной регистрации, кадастра и </w:t>
      </w:r>
      <w:r w:rsidRPr="00EC7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картографии по Ленинградской области и действует в течение </w:t>
      </w:r>
      <w:r w:rsidRPr="00EC78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30 (тридцать) месяцев.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396B84" w:rsidRPr="00E948DE" w:rsidRDefault="00396B84" w:rsidP="00396B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lastRenderedPageBreak/>
        <w:t>Размер и условия внесения арендной платы</w:t>
      </w:r>
    </w:p>
    <w:p w:rsidR="00396B84" w:rsidRPr="00E948DE" w:rsidRDefault="00396B84" w:rsidP="00396B84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7" w:name="AuctionProtocol"/>
      <w:bookmarkEnd w:id="7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 протоколом __________________ по извещению _______________________ и составляет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8" w:name="DogovorRentRub"/>
      <w:bookmarkEnd w:id="8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 (_______)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копеек.</w:t>
      </w:r>
    </w:p>
    <w:p w:rsidR="00396B84" w:rsidRPr="00E948DE" w:rsidRDefault="00396B84" w:rsidP="00396B84">
      <w:pPr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9" w:name="DepositClear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(_________)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копеек, внесенный для участия в аукционе, засчитывается  в счет арендой платы за земельный Участок.</w:t>
      </w:r>
    </w:p>
    <w:bookmarkEnd w:id="9"/>
    <w:p w:rsidR="00396B84" w:rsidRPr="00E948DE" w:rsidRDefault="00396B84" w:rsidP="00396B84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0" w:name="DogovorPaymentList"/>
      <w:bookmarkEnd w:id="1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 __________.</w:t>
      </w:r>
    </w:p>
    <w:p w:rsidR="00396B84" w:rsidRPr="00E948DE" w:rsidRDefault="00396B84" w:rsidP="00396B84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начисляется со срока, указанного в п. 2.1 Договора.</w:t>
      </w:r>
    </w:p>
    <w:p w:rsidR="00396B84" w:rsidRPr="00E948DE" w:rsidRDefault="00396B84" w:rsidP="00396B84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396B84" w:rsidRPr="00DF38D3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4.1. Арендодатель имеет право: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 46 Земельного кодекса РФ.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4.1.2. На беспрепятственный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396B84" w:rsidRPr="00DF38D3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 Арендодатель обязан: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Рассматривать обращения Арендатора по вопросам изменения цели предоставления Участка в порядке, установленном законодательством.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Письменно уведомить Арендатора об изменении номеров счетов для перечисления арендной платы, указанных в п. 3.3 Договора.</w:t>
      </w:r>
    </w:p>
    <w:p w:rsidR="00396B84" w:rsidRPr="00DF38D3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4.3. Арендатор имеет право: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396B84" w:rsidRPr="00DF38D3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4.4. Арендатор обязан: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396B84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4.4.2. Обеспечить за свой счет получение и выполнение технических условий подключения объекта капитального строительства к инженерно-техническим коммуникациям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в соответствии с целевым назначением и разрешенным использованием, указанным в п. 1.1 Договора.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4.4.4. Своевременно и полностью выплачивать арендную плату в размере и порядке, определяемом Договором, и последующими изменениями и дополнениями к нему с момента, установленного в п. 2.1 Договора.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4.4.6. Обеспечить Арендодателю и органам государственного контроля и надзора свободный доступ на Участок, для его осмотра и проверки соблюдения условий Договора.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4.4.7. Не допускать действий, приводящих к ухудшению качественных характеристик и экологической обстановки на Участке, а также выполнять работы по благоустройству территории.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находящимся на нем объектам, а также близлежащим участкам ущерб и своевременно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4.4.10. 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4.4.11. 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благоустройства территории муниципального образования.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396B84" w:rsidRPr="00E948DE" w:rsidRDefault="00396B84" w:rsidP="00396B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В случае нарушения пунктов 4.4.6, 4.4.9. Договора Арендатор обязан уплатить штраф в размере 50% от величины месячной арендной платы, существующей на момент выявления нарушения.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396B84" w:rsidRPr="00E948DE" w:rsidRDefault="00396B84" w:rsidP="00396B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396B84" w:rsidRPr="00E948DE" w:rsidRDefault="00396B84" w:rsidP="00396B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396B84" w:rsidRPr="00E948DE" w:rsidRDefault="00396B84" w:rsidP="00396B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6.2. Дополнения и изменения, вносимые в Договор, оформляются дополнительными соглашениями Сторон, подлежат государственной регистрации 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области.</w:t>
      </w:r>
    </w:p>
    <w:p w:rsidR="00396B84" w:rsidRPr="00E948DE" w:rsidRDefault="00396B84" w:rsidP="00396B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396B84" w:rsidRPr="00E948DE" w:rsidRDefault="00396B84" w:rsidP="00396B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 п. 1.1 Договора.</w:t>
      </w:r>
    </w:p>
    <w:p w:rsidR="00396B84" w:rsidRPr="00E948DE" w:rsidRDefault="00396B84" w:rsidP="00396B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396B84" w:rsidRPr="00E948DE" w:rsidRDefault="00396B84" w:rsidP="00396B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396B84" w:rsidRPr="00E948DE" w:rsidRDefault="00396B84" w:rsidP="00396B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6.3.4. По иным основаниям, предусмотренным действующим законодательством, в том числе ст. 46 Земельного кодекса РФ.</w:t>
      </w:r>
    </w:p>
    <w:p w:rsidR="00396B84" w:rsidRPr="00E948DE" w:rsidRDefault="00396B84" w:rsidP="00396B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Особые условия договора.</w:t>
      </w:r>
    </w:p>
    <w:p w:rsidR="00396B84" w:rsidRPr="00E948DE" w:rsidRDefault="00396B84" w:rsidP="00396B84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язанности по государственной регистрации Договора, а также изменений и дополне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ний к нему возлагаются на Арендодателя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96B84" w:rsidRPr="00E948DE" w:rsidRDefault="00396B84" w:rsidP="00396B84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 случае неисполнения Арендатором обязанностей, установленных в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4.4.13 Договора, Арендодатель вправе применять меры самозащиты нарушенного права в соответствии со ст. 12. Гражданского кодекса РФ.</w:t>
      </w:r>
    </w:p>
    <w:p w:rsidR="00396B84" w:rsidRPr="00E948DE" w:rsidRDefault="00396B84" w:rsidP="00396B84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Арендатор вправе передать Участок в субаренду только с предварительного письменного согласия Арендодателя.</w:t>
      </w:r>
      <w:bookmarkStart w:id="11" w:name="SeparateConditions"/>
      <w:bookmarkEnd w:id="11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96B84" w:rsidRPr="00E948DE" w:rsidRDefault="00396B84" w:rsidP="00396B84">
      <w:pPr>
        <w:tabs>
          <w:tab w:val="left" w:pos="709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Споры, возникающие при исполнении Договора, рассматриваются судом, арбитражным судом в соответствии с их компетенцией.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396B84" w:rsidRPr="00E948DE" w:rsidRDefault="00396B84" w:rsidP="00396B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2" w:name="_Hlk12631799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396B84" w:rsidRPr="00E948DE" w:rsidRDefault="00396B84" w:rsidP="00396B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396B84" w:rsidRPr="00E948DE" w:rsidRDefault="00396B84" w:rsidP="00396B8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396B84" w:rsidRPr="00E948DE" w:rsidRDefault="00396B84" w:rsidP="00396B8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96B84" w:rsidRPr="00E948DE" w:rsidTr="009B4BD8">
        <w:trPr>
          <w:trHeight w:val="627"/>
        </w:trPr>
        <w:tc>
          <w:tcPr>
            <w:tcW w:w="4077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96B84" w:rsidRPr="00E948DE" w:rsidTr="009B4BD8">
        <w:trPr>
          <w:trHeight w:val="277"/>
        </w:trPr>
        <w:tc>
          <w:tcPr>
            <w:tcW w:w="4077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96B84" w:rsidRPr="00E948DE" w:rsidTr="009B4BD8">
        <w:trPr>
          <w:trHeight w:val="277"/>
        </w:trPr>
        <w:tc>
          <w:tcPr>
            <w:tcW w:w="4077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96B84" w:rsidRPr="00E948DE" w:rsidRDefault="00396B84" w:rsidP="00396B8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96B84" w:rsidRPr="00E948DE" w:rsidTr="009B4BD8">
        <w:trPr>
          <w:trHeight w:val="627"/>
        </w:trPr>
        <w:tc>
          <w:tcPr>
            <w:tcW w:w="4077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96B84" w:rsidRPr="00E948DE" w:rsidTr="009B4BD8">
        <w:trPr>
          <w:trHeight w:val="277"/>
        </w:trPr>
        <w:tc>
          <w:tcPr>
            <w:tcW w:w="4077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96B84" w:rsidRPr="00E948DE" w:rsidRDefault="00396B84" w:rsidP="00396B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B84" w:rsidRPr="00E948DE" w:rsidRDefault="00396B84" w:rsidP="00396B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396B84" w:rsidRPr="00E948DE" w:rsidRDefault="00396B84" w:rsidP="00396B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396B84" w:rsidRPr="00E948DE" w:rsidRDefault="00396B84" w:rsidP="00396B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396B84" w:rsidRPr="00E948DE" w:rsidRDefault="00396B84" w:rsidP="00396B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396B84" w:rsidRPr="00E948DE" w:rsidRDefault="00396B84" w:rsidP="00396B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396B84" w:rsidRPr="00E948DE" w:rsidRDefault="00396B84" w:rsidP="00396B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396B84" w:rsidRPr="00E948DE" w:rsidRDefault="00396B84" w:rsidP="00396B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396B84" w:rsidRPr="00E948DE" w:rsidRDefault="00396B84" w:rsidP="00396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396B84" w:rsidRPr="00E948DE" w:rsidRDefault="00396B84" w:rsidP="00396B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396B84" w:rsidRPr="00E948DE" w:rsidRDefault="00396B84" w:rsidP="00396B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396B84" w:rsidRPr="00E948DE" w:rsidRDefault="00396B84" w:rsidP="00396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396B84" w:rsidRPr="00E948DE" w:rsidRDefault="00396B84" w:rsidP="00396B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396B84" w:rsidRPr="00E948DE" w:rsidRDefault="00396B84" w:rsidP="00396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396B84" w:rsidRPr="00E948DE" w:rsidTr="009B4BD8">
        <w:trPr>
          <w:cantSplit/>
        </w:trPr>
        <w:tc>
          <w:tcPr>
            <w:tcW w:w="2518" w:type="dxa"/>
            <w:tcBorders>
              <w:right w:val="nil"/>
            </w:tcBorders>
          </w:tcPr>
          <w:p w:rsidR="00396B84" w:rsidRPr="00E948DE" w:rsidRDefault="00396B84" w:rsidP="009B4BD8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6B84" w:rsidRPr="00E948DE" w:rsidRDefault="00396B84" w:rsidP="009B4BD8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96B84" w:rsidRPr="00E948DE" w:rsidRDefault="00396B84" w:rsidP="009B4BD8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396B84" w:rsidRPr="00E948DE" w:rsidRDefault="00396B84" w:rsidP="00396B8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исполняющего обязанности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Матвеева Дмитрия Юрьевича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действующего на основании 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распоряжения главы администрации Красноборского городского поселения Тосненского района Ленинградской области от 13.09.2024 № 105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 возложении исполнения обязанностей главы администрации Красноборского городского поселения Тосненского района Ленинградской области»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с одной стороны, и ________________________________________, именуемый в дальнейшем «Арендатор», с другой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стороны, и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именуемые в дальнейшем «Стороны», на основании постановления администрации Красноборского городского поселения Тосненского района Ленинградской области от </w:t>
      </w:r>
      <w:r w:rsidRPr="00941485">
        <w:rPr>
          <w:rFonts w:ascii="Times New Roman" w:eastAsia="Times New Roman" w:hAnsi="Times New Roman" w:cs="Times New Roman"/>
          <w:sz w:val="24"/>
          <w:szCs w:val="28"/>
          <w:lang w:eastAsia="ru-RU"/>
        </w:rPr>
        <w:t>03.10.2024 № 371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</w:t>
      </w:r>
      <w:proofErr w:type="gramStart"/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ау</w:t>
      </w:r>
      <w:proofErr w:type="gramEnd"/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кциона на право заключения договора аренды земельного участка, государственная собственность  на который не разграничена, площадью 1 785кв.м., кадастровый номер 47:26:0206012:500, расположенного по адресу: Ленинградская область, Тосненский муниципальный район, Красноборское городское поселение, г.п. Красный Бор, ул. Комсомольская, з/у 5е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протокола ___________________________________ по извещению ___________________, подписали настоящий Акт приема-передачи земельного участка:</w:t>
      </w:r>
    </w:p>
    <w:p w:rsidR="00396B84" w:rsidRPr="00DF38D3" w:rsidRDefault="00396B84" w:rsidP="00396B84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Арендодатель, на основании договора аренды земельного участка №_____________ от ___________ г. предоставил, а </w:t>
      </w:r>
      <w:bookmarkStart w:id="13" w:name="Akt_Owner"/>
      <w:bookmarkEnd w:id="1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Арендатор принял земельный участок, государственная собственность 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разграничена, площадью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1 785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12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500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производственная деятельность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городское поселение, г.п. Красный Бор,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 xml:space="preserve">ул.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Комсомольская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з/у 5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</w:t>
      </w: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B84" w:rsidRPr="00E948DE" w:rsidRDefault="00396B84" w:rsidP="00396B84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:rsidR="00396B84" w:rsidRPr="00E948DE" w:rsidRDefault="00396B84" w:rsidP="00396B84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396B84" w:rsidRPr="00E948DE" w:rsidRDefault="00396B84" w:rsidP="00396B8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6B84" w:rsidRPr="00E948DE" w:rsidRDefault="00396B84" w:rsidP="00396B8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96B84" w:rsidRPr="00E948DE" w:rsidTr="009B4BD8">
        <w:trPr>
          <w:trHeight w:val="627"/>
        </w:trPr>
        <w:tc>
          <w:tcPr>
            <w:tcW w:w="4077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96B84" w:rsidRPr="00E948DE" w:rsidTr="009B4BD8">
        <w:trPr>
          <w:trHeight w:val="277"/>
        </w:trPr>
        <w:tc>
          <w:tcPr>
            <w:tcW w:w="4077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96B84" w:rsidRPr="00E948DE" w:rsidTr="009B4BD8">
        <w:trPr>
          <w:trHeight w:val="80"/>
        </w:trPr>
        <w:tc>
          <w:tcPr>
            <w:tcW w:w="4077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96B84" w:rsidRPr="00E948DE" w:rsidRDefault="00396B84" w:rsidP="00396B8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96B84" w:rsidRPr="00E948DE" w:rsidTr="009B4BD8">
        <w:trPr>
          <w:trHeight w:val="627"/>
        </w:trPr>
        <w:tc>
          <w:tcPr>
            <w:tcW w:w="4077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96B84" w:rsidRPr="00F653B5" w:rsidTr="009B4BD8">
        <w:trPr>
          <w:trHeight w:val="277"/>
        </w:trPr>
        <w:tc>
          <w:tcPr>
            <w:tcW w:w="4077" w:type="dxa"/>
            <w:shd w:val="clear" w:color="auto" w:fill="auto"/>
          </w:tcPr>
          <w:p w:rsidR="00396B84" w:rsidRPr="00E948DE" w:rsidRDefault="00396B84" w:rsidP="009B4BD8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96B84" w:rsidRPr="00F653B5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96B84" w:rsidRPr="00F653B5" w:rsidRDefault="00396B84" w:rsidP="009B4BD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96B84" w:rsidRPr="00BE2C3F" w:rsidRDefault="00396B84" w:rsidP="00396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314525" w:rsidRDefault="00314525">
      <w:bookmarkStart w:id="14" w:name="_GoBack"/>
      <w:bookmarkEnd w:id="14"/>
    </w:p>
    <w:sectPr w:rsidR="00314525" w:rsidSect="001D65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095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4"/>
    <w:rsid w:val="00027A6E"/>
    <w:rsid w:val="00314525"/>
    <w:rsid w:val="0039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2024-10-04T12:23:00Z</dcterms:created>
  <dcterms:modified xsi:type="dcterms:W3CDTF">2024-10-04T12:25:00Z</dcterms:modified>
</cp:coreProperties>
</file>