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C" w:rsidRPr="00D93ECD" w:rsidRDefault="00D93ECD" w:rsidP="00D93ECD">
      <w:pPr>
        <w:jc w:val="right"/>
        <w:rPr>
          <w:rFonts w:ascii="Times New Roman" w:hAnsi="Times New Roman" w:cs="Times New Roman"/>
          <w:sz w:val="24"/>
          <w:szCs w:val="24"/>
        </w:rPr>
      </w:pPr>
      <w:r w:rsidRPr="00D93ECD">
        <w:rPr>
          <w:rFonts w:ascii="Times New Roman" w:hAnsi="Times New Roman" w:cs="Times New Roman"/>
          <w:sz w:val="24"/>
          <w:szCs w:val="24"/>
        </w:rPr>
        <w:t>«УТВЕРЖДАЮ»</w:t>
      </w:r>
    </w:p>
    <w:p w:rsidR="00D93ECD" w:rsidRPr="00D93ECD" w:rsidRDefault="00D93ECD" w:rsidP="00D93ECD">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главы</w:t>
      </w:r>
      <w:r w:rsidRPr="00D93ECD">
        <w:rPr>
          <w:rFonts w:ascii="Times New Roman" w:hAnsi="Times New Roman" w:cs="Times New Roman"/>
          <w:sz w:val="24"/>
          <w:szCs w:val="24"/>
        </w:rPr>
        <w:t xml:space="preserve"> администрации Красноборского </w:t>
      </w:r>
    </w:p>
    <w:p w:rsidR="00D93ECD" w:rsidRPr="00D93ECD" w:rsidRDefault="00D93ECD" w:rsidP="00D93ECD">
      <w:pPr>
        <w:spacing w:after="0"/>
        <w:jc w:val="right"/>
        <w:rPr>
          <w:rFonts w:ascii="Times New Roman" w:hAnsi="Times New Roman" w:cs="Times New Roman"/>
          <w:sz w:val="24"/>
          <w:szCs w:val="24"/>
        </w:rPr>
      </w:pPr>
      <w:r w:rsidRPr="00D93ECD">
        <w:rPr>
          <w:rFonts w:ascii="Times New Roman" w:hAnsi="Times New Roman" w:cs="Times New Roman"/>
          <w:sz w:val="24"/>
          <w:szCs w:val="24"/>
        </w:rPr>
        <w:t>городского поселения Тосненского</w:t>
      </w:r>
    </w:p>
    <w:p w:rsidR="00D93ECD" w:rsidRPr="00D93ECD" w:rsidRDefault="00D93ECD" w:rsidP="00D93ECD">
      <w:pPr>
        <w:spacing w:after="0"/>
        <w:jc w:val="right"/>
        <w:rPr>
          <w:rFonts w:ascii="Times New Roman" w:hAnsi="Times New Roman" w:cs="Times New Roman"/>
          <w:sz w:val="24"/>
          <w:szCs w:val="24"/>
        </w:rPr>
      </w:pPr>
      <w:r w:rsidRPr="00D93ECD">
        <w:rPr>
          <w:rFonts w:ascii="Times New Roman" w:hAnsi="Times New Roman" w:cs="Times New Roman"/>
          <w:sz w:val="24"/>
          <w:szCs w:val="24"/>
        </w:rPr>
        <w:t>района Ленинградской области</w:t>
      </w:r>
    </w:p>
    <w:p w:rsidR="00D93ECD" w:rsidRPr="00D93ECD" w:rsidRDefault="00D93ECD" w:rsidP="00D93ECD">
      <w:pPr>
        <w:spacing w:after="0"/>
        <w:jc w:val="right"/>
        <w:rPr>
          <w:rFonts w:ascii="Times New Roman" w:hAnsi="Times New Roman" w:cs="Times New Roman"/>
          <w:sz w:val="24"/>
          <w:szCs w:val="24"/>
        </w:rPr>
      </w:pPr>
    </w:p>
    <w:p w:rsidR="00D93ECD" w:rsidRPr="00D93ECD" w:rsidRDefault="00D93ECD" w:rsidP="00D93ECD">
      <w:pPr>
        <w:spacing w:after="0"/>
        <w:jc w:val="right"/>
        <w:rPr>
          <w:rFonts w:ascii="Times New Roman" w:hAnsi="Times New Roman" w:cs="Times New Roman"/>
          <w:sz w:val="24"/>
          <w:szCs w:val="24"/>
        </w:rPr>
      </w:pPr>
      <w:r w:rsidRPr="00D93ECD">
        <w:rPr>
          <w:rFonts w:ascii="Times New Roman" w:hAnsi="Times New Roman" w:cs="Times New Roman"/>
          <w:sz w:val="24"/>
          <w:szCs w:val="24"/>
        </w:rPr>
        <w:t>____________________/Д.Ю. Матвеев</w:t>
      </w: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right"/>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b/>
          <w:sz w:val="28"/>
          <w:szCs w:val="28"/>
        </w:rPr>
      </w:pPr>
      <w:r w:rsidRPr="00D93ECD">
        <w:rPr>
          <w:rFonts w:ascii="Times New Roman" w:hAnsi="Times New Roman" w:cs="Times New Roman"/>
          <w:b/>
          <w:sz w:val="28"/>
          <w:szCs w:val="28"/>
        </w:rPr>
        <w:t xml:space="preserve">ПОРЯДОК (ПЛАН) ДЕЙСТВИЙ ПО ЛИКВИДАЦИИ ПОСЛЕДСТВИЙ АВАРИЙНЫХ СИТУАЦИЙ В СФЕРЕ ТЕПЛОСНАБЖЕНИЯ </w:t>
      </w:r>
      <w:proofErr w:type="gramStart"/>
      <w:r w:rsidRPr="00D93ECD">
        <w:rPr>
          <w:rFonts w:ascii="Times New Roman" w:hAnsi="Times New Roman" w:cs="Times New Roman"/>
          <w:b/>
          <w:sz w:val="28"/>
          <w:szCs w:val="28"/>
        </w:rPr>
        <w:t>В</w:t>
      </w:r>
      <w:proofErr w:type="gramEnd"/>
      <w:r w:rsidRPr="00D93ECD">
        <w:rPr>
          <w:rFonts w:ascii="Times New Roman" w:hAnsi="Times New Roman" w:cs="Times New Roman"/>
          <w:b/>
          <w:sz w:val="28"/>
          <w:szCs w:val="28"/>
        </w:rPr>
        <w:t xml:space="preserve"> </w:t>
      </w:r>
      <w:proofErr w:type="gramStart"/>
      <w:r w:rsidRPr="00D93ECD">
        <w:rPr>
          <w:rFonts w:ascii="Times New Roman" w:hAnsi="Times New Roman" w:cs="Times New Roman"/>
          <w:b/>
          <w:sz w:val="28"/>
          <w:szCs w:val="28"/>
        </w:rPr>
        <w:t>КРАСНОБОРСКОМ</w:t>
      </w:r>
      <w:proofErr w:type="gramEnd"/>
      <w:r w:rsidRPr="00D93ECD">
        <w:rPr>
          <w:rFonts w:ascii="Times New Roman" w:hAnsi="Times New Roman" w:cs="Times New Roman"/>
          <w:b/>
          <w:sz w:val="28"/>
          <w:szCs w:val="28"/>
        </w:rPr>
        <w:t xml:space="preserve"> ГОРОДСКОМ ПОСЕЛЕНИИ ТОСНЕНСКОГО РАЙОНА ЛЕНИНГРАДСКОЙ ОБЛАСТИ</w:t>
      </w: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Pr="00D93ECD" w:rsidRDefault="00D93ECD" w:rsidP="00D93ECD">
      <w:pPr>
        <w:spacing w:after="0"/>
        <w:jc w:val="center"/>
        <w:rPr>
          <w:rFonts w:ascii="Times New Roman" w:hAnsi="Times New Roman" w:cs="Times New Roman"/>
          <w:sz w:val="28"/>
          <w:szCs w:val="28"/>
        </w:rPr>
      </w:pPr>
    </w:p>
    <w:p w:rsidR="00D93ECD" w:rsidRDefault="00D93ECD" w:rsidP="00D93ECD">
      <w:pPr>
        <w:spacing w:after="0"/>
        <w:jc w:val="center"/>
        <w:rPr>
          <w:rFonts w:ascii="Times New Roman" w:hAnsi="Times New Roman" w:cs="Times New Roman"/>
          <w:sz w:val="24"/>
          <w:szCs w:val="24"/>
        </w:rPr>
      </w:pPr>
      <w:r w:rsidRPr="003D2161">
        <w:rPr>
          <w:rFonts w:ascii="Times New Roman" w:hAnsi="Times New Roman" w:cs="Times New Roman"/>
          <w:sz w:val="24"/>
          <w:szCs w:val="24"/>
        </w:rPr>
        <w:t>г.п. Красный Бор - 2025 год</w:t>
      </w:r>
    </w:p>
    <w:p w:rsidR="003D2161" w:rsidRDefault="003D2161" w:rsidP="00D93ECD">
      <w:pPr>
        <w:spacing w:after="0"/>
        <w:jc w:val="center"/>
        <w:rPr>
          <w:rFonts w:ascii="Times New Roman" w:hAnsi="Times New Roman" w:cs="Times New Roman"/>
          <w:sz w:val="24"/>
          <w:szCs w:val="24"/>
        </w:rPr>
      </w:pPr>
    </w:p>
    <w:p w:rsidR="003D2161" w:rsidRDefault="003D2161" w:rsidP="00D93ECD">
      <w:pPr>
        <w:spacing w:after="0"/>
        <w:jc w:val="center"/>
        <w:rPr>
          <w:rFonts w:ascii="Times New Roman" w:hAnsi="Times New Roman" w:cs="Times New Roman"/>
          <w:sz w:val="24"/>
          <w:szCs w:val="24"/>
        </w:rPr>
      </w:pPr>
    </w:p>
    <w:p w:rsidR="003D2161" w:rsidRDefault="003D2161" w:rsidP="00D93ECD">
      <w:pPr>
        <w:spacing w:after="0"/>
        <w:jc w:val="center"/>
        <w:rPr>
          <w:rFonts w:ascii="Times New Roman" w:hAnsi="Times New Roman" w:cs="Times New Roman"/>
          <w:sz w:val="24"/>
          <w:szCs w:val="24"/>
        </w:rPr>
      </w:pPr>
    </w:p>
    <w:p w:rsidR="00F2000E" w:rsidRDefault="00F2000E" w:rsidP="003D2161">
      <w:pPr>
        <w:jc w:val="center"/>
        <w:rPr>
          <w:rFonts w:ascii="Times New Roman" w:hAnsi="Times New Roman" w:cs="Times New Roman"/>
          <w:b/>
          <w:sz w:val="24"/>
          <w:szCs w:val="24"/>
        </w:rPr>
      </w:pPr>
    </w:p>
    <w:p w:rsidR="003D2161" w:rsidRDefault="003D2161" w:rsidP="003D2161">
      <w:pPr>
        <w:jc w:val="center"/>
        <w:rPr>
          <w:rFonts w:ascii="Times New Roman" w:hAnsi="Times New Roman" w:cs="Times New Roman"/>
          <w:b/>
          <w:sz w:val="24"/>
          <w:szCs w:val="24"/>
        </w:rPr>
      </w:pPr>
      <w:r w:rsidRPr="00CD6B4D">
        <w:rPr>
          <w:rFonts w:ascii="Times New Roman" w:hAnsi="Times New Roman" w:cs="Times New Roman"/>
          <w:b/>
          <w:sz w:val="24"/>
          <w:szCs w:val="24"/>
        </w:rPr>
        <w:lastRenderedPageBreak/>
        <w:t>І. Общие положения</w:t>
      </w:r>
    </w:p>
    <w:p w:rsidR="003D2161"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xml:space="preserve">1.1. Настоящий Порядок (план) действий по ликвидации последствий аварийных ситуаций в сфере теплоснабжения </w:t>
      </w:r>
      <w:proofErr w:type="gramStart"/>
      <w:r w:rsidRPr="00F2000E">
        <w:rPr>
          <w:rFonts w:ascii="Times New Roman" w:hAnsi="Times New Roman" w:cs="Times New Roman"/>
          <w:sz w:val="24"/>
          <w:szCs w:val="24"/>
        </w:rPr>
        <w:t>в</w:t>
      </w:r>
      <w:proofErr w:type="gramEnd"/>
      <w:r w:rsidRPr="00F2000E">
        <w:rPr>
          <w:rFonts w:ascii="Times New Roman" w:hAnsi="Times New Roman" w:cs="Times New Roman"/>
          <w:sz w:val="24"/>
          <w:szCs w:val="24"/>
        </w:rPr>
        <w:t xml:space="preserve"> </w:t>
      </w:r>
      <w:proofErr w:type="gramStart"/>
      <w:r w:rsidRPr="00F2000E">
        <w:rPr>
          <w:rFonts w:ascii="Times New Roman" w:hAnsi="Times New Roman" w:cs="Times New Roman"/>
          <w:sz w:val="24"/>
          <w:szCs w:val="24"/>
        </w:rPr>
        <w:t>Красноборском</w:t>
      </w:r>
      <w:proofErr w:type="gramEnd"/>
      <w:r w:rsidRPr="00F2000E">
        <w:rPr>
          <w:rFonts w:ascii="Times New Roman" w:hAnsi="Times New Roman" w:cs="Times New Roman"/>
          <w:sz w:val="24"/>
          <w:szCs w:val="24"/>
        </w:rPr>
        <w:t xml:space="preserve"> городском поселении Тосненского района Ленинградской области (далее Красноборское городское поселение) разработан во исполнение требований п.1 ч.3 статьи Федерального закона от 27.07.2010 №190-ФЗ «О теплоснабжении», с учетом положений:</w:t>
      </w:r>
    </w:p>
    <w:p w:rsidR="00847AED" w:rsidRPr="00F2000E" w:rsidRDefault="00847AED" w:rsidP="003D2161">
      <w:pPr>
        <w:spacing w:after="0"/>
        <w:jc w:val="both"/>
        <w:rPr>
          <w:rFonts w:ascii="Times New Roman" w:hAnsi="Times New Roman" w:cs="Times New Roman"/>
          <w:sz w:val="24"/>
          <w:szCs w:val="24"/>
        </w:rPr>
      </w:pP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Приказа Министерства энергетики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иных действующих нормативно-правовых актов.</w:t>
      </w:r>
    </w:p>
    <w:p w:rsidR="003D2161"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1.2. Реализация Плана действий необходима для обеспечения надежной эксплуатации системы теплоснабжения Красноборского городского поселения и должна решать следующие задачи:</w:t>
      </w:r>
    </w:p>
    <w:p w:rsidR="00847AED" w:rsidRPr="00F2000E" w:rsidRDefault="00847AED" w:rsidP="003D2161">
      <w:pPr>
        <w:spacing w:after="0"/>
        <w:jc w:val="both"/>
        <w:rPr>
          <w:rFonts w:ascii="Times New Roman" w:hAnsi="Times New Roman" w:cs="Times New Roman"/>
          <w:sz w:val="24"/>
          <w:szCs w:val="24"/>
        </w:rPr>
      </w:pP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повышение эффективности, устойчивости и надежности функционирования объектов системы централизованного теплоснабжения;</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мобилизация усилий всех инженерных служб Красноборского городского поселения для ликвидации последствий аварийных ситуаций в системе централизованного теплоснабжения;</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1.3. Объектами Плана действий являются – система централизованного теплоснабжения Красноборского городского поселения, включая источники тепловой энергии, магистральные и разводящие тепловые сети, тепловые объекты (насосные станции, центральные тепловые пункты), системы теплопотребления.</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1.4. План действия определяет порядок действия персонала объекта  при ликвидации последствий аварийных ситуаций и является обязательной для исполнения всеми ответственными лицами в нем.</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1.5. План действий должен находиться у главы Красноборского городского поселения, заместителя главы администрации Красноборского городского поселения, отвечающего за функционирование объектов ЖКХ, в отделе по вопросам ЖКХ, ГО, ЧС и ПБ, а так же у руководителя, главного инженера, ПТО и АДС теплоснабжающей (</w:t>
      </w:r>
      <w:proofErr w:type="spellStart"/>
      <w:r w:rsidRPr="00F2000E">
        <w:rPr>
          <w:rFonts w:ascii="Times New Roman" w:hAnsi="Times New Roman" w:cs="Times New Roman"/>
          <w:sz w:val="24"/>
          <w:szCs w:val="24"/>
        </w:rPr>
        <w:t>теплосетевой</w:t>
      </w:r>
      <w:proofErr w:type="spellEnd"/>
      <w:r w:rsidRPr="00F2000E">
        <w:rPr>
          <w:rFonts w:ascii="Times New Roman" w:hAnsi="Times New Roman" w:cs="Times New Roman"/>
          <w:sz w:val="24"/>
          <w:szCs w:val="24"/>
        </w:rPr>
        <w:t>) организации, осуществляющей деятельность на территории Красноборского городского поселения.</w:t>
      </w:r>
    </w:p>
    <w:p w:rsidR="003D2161"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1.6. Правильность положений Плана действий и соответствие его действительному положению в системе теплоснабжения Красноборского городского поселения проверяется не реже одного раза в год. При этом проводится учебная проверка по одной из позиций плана и выполнение предусмотренных в нем мероприятий. Ответственность за своевременное и правильное проведение учебных проверок Плана действий несут:</w:t>
      </w:r>
    </w:p>
    <w:p w:rsidR="00847AED" w:rsidRPr="00F2000E" w:rsidRDefault="00847AED" w:rsidP="003D2161">
      <w:pPr>
        <w:spacing w:after="0"/>
        <w:jc w:val="both"/>
        <w:rPr>
          <w:rFonts w:ascii="Times New Roman" w:hAnsi="Times New Roman" w:cs="Times New Roman"/>
          <w:sz w:val="24"/>
          <w:szCs w:val="24"/>
        </w:rPr>
      </w:pP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xml:space="preserve"> - заместитель главы администрации Красноборского городского поселения, отвечающий    </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xml:space="preserve">   за функционирование объектов ЖКХ, </w:t>
      </w:r>
    </w:p>
    <w:p w:rsidR="003D2161" w:rsidRPr="00F2000E" w:rsidRDefault="003D2161" w:rsidP="003D2161">
      <w:pPr>
        <w:spacing w:after="0"/>
        <w:jc w:val="both"/>
        <w:rPr>
          <w:rFonts w:ascii="Times New Roman" w:hAnsi="Times New Roman" w:cs="Times New Roman"/>
          <w:sz w:val="24"/>
          <w:szCs w:val="24"/>
        </w:rPr>
      </w:pPr>
      <w:r w:rsidRPr="00F2000E">
        <w:rPr>
          <w:rFonts w:ascii="Times New Roman" w:hAnsi="Times New Roman" w:cs="Times New Roman"/>
          <w:sz w:val="24"/>
          <w:szCs w:val="24"/>
        </w:rPr>
        <w:t>- специалист отдела по вопросам ЖКХ,  ГО, ЧС и ПБ,</w:t>
      </w:r>
    </w:p>
    <w:p w:rsidR="00847AED" w:rsidRDefault="003D2161" w:rsidP="00847AED">
      <w:pPr>
        <w:spacing w:after="0"/>
        <w:jc w:val="both"/>
        <w:rPr>
          <w:rFonts w:ascii="Times New Roman" w:hAnsi="Times New Roman" w:cs="Times New Roman"/>
          <w:sz w:val="24"/>
          <w:szCs w:val="24"/>
        </w:rPr>
      </w:pPr>
      <w:r w:rsidRPr="00F2000E">
        <w:rPr>
          <w:rFonts w:ascii="Times New Roman" w:hAnsi="Times New Roman" w:cs="Times New Roman"/>
          <w:sz w:val="24"/>
          <w:szCs w:val="24"/>
        </w:rPr>
        <w:t>-  руководитель теплоснабжающей (</w:t>
      </w:r>
      <w:proofErr w:type="spellStart"/>
      <w:r w:rsidRPr="00F2000E">
        <w:rPr>
          <w:rFonts w:ascii="Times New Roman" w:hAnsi="Times New Roman" w:cs="Times New Roman"/>
          <w:sz w:val="24"/>
          <w:szCs w:val="24"/>
        </w:rPr>
        <w:t>теплосетевой</w:t>
      </w:r>
      <w:proofErr w:type="spellEnd"/>
      <w:r w:rsidRPr="00F2000E">
        <w:rPr>
          <w:rFonts w:ascii="Times New Roman" w:hAnsi="Times New Roman" w:cs="Times New Roman"/>
          <w:sz w:val="24"/>
          <w:szCs w:val="24"/>
        </w:rPr>
        <w:t>) организации.</w:t>
      </w:r>
    </w:p>
    <w:p w:rsidR="00847AED" w:rsidRPr="00847AED" w:rsidRDefault="00847AED" w:rsidP="00847AED">
      <w:pPr>
        <w:spacing w:after="0"/>
        <w:jc w:val="both"/>
        <w:rPr>
          <w:rFonts w:ascii="Times New Roman" w:hAnsi="Times New Roman" w:cs="Times New Roman"/>
          <w:sz w:val="24"/>
          <w:szCs w:val="24"/>
        </w:rPr>
      </w:pPr>
    </w:p>
    <w:p w:rsidR="003D2161" w:rsidRPr="00F2000E" w:rsidRDefault="0085618A" w:rsidP="003D2161">
      <w:pPr>
        <w:jc w:val="center"/>
        <w:rPr>
          <w:rFonts w:ascii="Times New Roman" w:hAnsi="Times New Roman" w:cs="Times New Roman"/>
          <w:b/>
          <w:sz w:val="24"/>
          <w:szCs w:val="24"/>
        </w:rPr>
      </w:pPr>
      <w:r>
        <w:rPr>
          <w:rFonts w:ascii="Times New Roman" w:hAnsi="Times New Roman" w:cs="Times New Roman"/>
          <w:b/>
          <w:sz w:val="24"/>
          <w:szCs w:val="24"/>
        </w:rPr>
        <w:lastRenderedPageBreak/>
        <w:t>IІ</w:t>
      </w:r>
      <w:r w:rsidR="003D2161" w:rsidRPr="00F2000E">
        <w:rPr>
          <w:rFonts w:ascii="Times New Roman" w:hAnsi="Times New Roman" w:cs="Times New Roman"/>
          <w:b/>
          <w:sz w:val="24"/>
          <w:szCs w:val="24"/>
        </w:rPr>
        <w:t>. Основные понятия и термины</w:t>
      </w:r>
    </w:p>
    <w:p w:rsidR="003D2161" w:rsidRPr="00F2000E" w:rsidRDefault="003D2161" w:rsidP="003D2161">
      <w:pPr>
        <w:widowControl w:val="0"/>
        <w:autoSpaceDE w:val="0"/>
        <w:autoSpaceDN w:val="0"/>
        <w:spacing w:after="0" w:line="298" w:lineRule="exact"/>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В настоящем Плане используются следующие основные понятия:</w:t>
      </w:r>
    </w:p>
    <w:p w:rsidR="003D2161" w:rsidRPr="00F2000E" w:rsidRDefault="003D2161" w:rsidP="003D2161">
      <w:pPr>
        <w:spacing w:after="160" w:line="256" w:lineRule="auto"/>
        <w:ind w:firstLine="567"/>
        <w:jc w:val="both"/>
        <w:rPr>
          <w:rFonts w:ascii="Times New Roman" w:eastAsia="Calibri" w:hAnsi="Times New Roman" w:cs="Times New Roman"/>
          <w:sz w:val="24"/>
          <w:szCs w:val="24"/>
        </w:rPr>
      </w:pPr>
      <w:r w:rsidRPr="00F2000E">
        <w:rPr>
          <w:rFonts w:ascii="Times New Roman" w:eastAsia="Calibri" w:hAnsi="Times New Roman" w:cs="Times New Roman"/>
          <w:b/>
          <w:i/>
          <w:sz w:val="24"/>
          <w:szCs w:val="24"/>
        </w:rPr>
        <w:t xml:space="preserve">«мониторинг состояния системы теплоснабжения» </w:t>
      </w:r>
      <w:r w:rsidRPr="00F2000E">
        <w:rPr>
          <w:rFonts w:ascii="Times New Roman" w:eastAsia="Calibri" w:hAnsi="Times New Roman" w:cs="Times New Roman"/>
          <w:sz w:val="24"/>
          <w:szCs w:val="24"/>
        </w:rPr>
        <w:t>– это комплексная система наблюдений, оценки и прогноза состояния тепловых сетей и объектов теплоснабжения (далее - мониторинг);</w:t>
      </w:r>
    </w:p>
    <w:p w:rsidR="003D2161" w:rsidRPr="00F2000E" w:rsidRDefault="003D2161" w:rsidP="003D2161">
      <w:pPr>
        <w:spacing w:after="160" w:line="256"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 xml:space="preserve">потребитель» </w:t>
      </w:r>
      <w:r w:rsidRPr="00F2000E">
        <w:rPr>
          <w:rFonts w:ascii="Times New Roman" w:eastAsia="Times New Roman" w:hAnsi="Times New Roman" w:cs="Times New Roman"/>
          <w:sz w:val="24"/>
          <w:szCs w:val="24"/>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3D2161" w:rsidRPr="00F2000E" w:rsidRDefault="003D2161" w:rsidP="003D2161">
      <w:pPr>
        <w:spacing w:after="160" w:line="256"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 xml:space="preserve">управляющая организация» </w:t>
      </w:r>
      <w:r w:rsidRPr="00F2000E">
        <w:rPr>
          <w:rFonts w:ascii="Times New Roman" w:eastAsia="Times New Roman" w:hAnsi="Times New Roman" w:cs="Times New Roman"/>
          <w:sz w:val="24"/>
          <w:szCs w:val="24"/>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i/>
          <w:sz w:val="24"/>
          <w:szCs w:val="24"/>
        </w:rPr>
        <w:t xml:space="preserve">«коммунальные услуги» </w:t>
      </w:r>
      <w:r w:rsidRPr="00F2000E">
        <w:rPr>
          <w:rFonts w:ascii="Times New Roman" w:eastAsia="Times New Roman" w:hAnsi="Times New Roman" w:cs="Times New Roman"/>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F2000E">
        <w:rPr>
          <w:rFonts w:ascii="Times New Roman" w:eastAsia="Times New Roman" w:hAnsi="Times New Roman" w:cs="Times New Roman"/>
          <w:b/>
          <w:sz w:val="24"/>
          <w:szCs w:val="24"/>
        </w:rPr>
        <w:t>«</w:t>
      </w:r>
      <w:proofErr w:type="spellStart"/>
      <w:r w:rsidRPr="00F2000E">
        <w:rPr>
          <w:rFonts w:ascii="Times New Roman" w:eastAsia="Times New Roman" w:hAnsi="Times New Roman" w:cs="Times New Roman"/>
          <w:b/>
          <w:i/>
          <w:sz w:val="24"/>
          <w:szCs w:val="24"/>
        </w:rPr>
        <w:t>ресурсоснабжающая</w:t>
      </w:r>
      <w:proofErr w:type="spellEnd"/>
      <w:r w:rsidRPr="00F2000E">
        <w:rPr>
          <w:rFonts w:ascii="Times New Roman" w:eastAsia="Times New Roman" w:hAnsi="Times New Roman" w:cs="Times New Roman"/>
          <w:b/>
          <w:i/>
          <w:sz w:val="24"/>
          <w:szCs w:val="24"/>
        </w:rPr>
        <w:t xml:space="preserve"> организация» </w:t>
      </w:r>
      <w:r w:rsidRPr="00F2000E">
        <w:rPr>
          <w:rFonts w:ascii="Times New Roman" w:eastAsia="Times New Roman" w:hAnsi="Times New Roman" w:cs="Times New Roman"/>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 xml:space="preserve">коммунальные ресурсы» </w:t>
      </w:r>
      <w:r w:rsidRPr="00F2000E">
        <w:rPr>
          <w:rFonts w:ascii="Times New Roman" w:eastAsia="Times New Roman" w:hAnsi="Times New Roman" w:cs="Times New Roman"/>
          <w:sz w:val="24"/>
          <w:szCs w:val="24"/>
        </w:rPr>
        <w:t>– горячая вода, холодная вода, тепловая энергия, электрическая энергия, используемые для предоставления коммунальных услуг;</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система теплоснабжения</w:t>
      </w:r>
      <w:r w:rsidRPr="00F2000E">
        <w:rPr>
          <w:rFonts w:ascii="Times New Roman" w:eastAsia="Times New Roman" w:hAnsi="Times New Roman" w:cs="Times New Roman"/>
          <w:b/>
          <w:sz w:val="24"/>
          <w:szCs w:val="24"/>
        </w:rPr>
        <w:t>» –</w:t>
      </w:r>
      <w:r w:rsidRPr="00F2000E">
        <w:rPr>
          <w:rFonts w:ascii="Times New Roman" w:eastAsia="Times New Roman" w:hAnsi="Times New Roman" w:cs="Times New Roman"/>
          <w:sz w:val="24"/>
          <w:szCs w:val="24"/>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тепловая сеть</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совокупность устройств, предназначенных для передачи и распределения тепловой энергии потребителям;</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тепловой пункт</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техническое обслуживание</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3D2161" w:rsidRPr="00F2000E" w:rsidRDefault="003D2161" w:rsidP="003D216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текущий ремонт</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3D2161" w:rsidRPr="00F2000E" w:rsidRDefault="003D2161" w:rsidP="003D216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капитальный ремонт</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xml:space="preserve">– ремонт, выполняемый для восстановления технических и экономических характеристик объекта до значений, близких </w:t>
      </w:r>
      <w:proofErr w:type="gramStart"/>
      <w:r w:rsidRPr="00F2000E">
        <w:rPr>
          <w:rFonts w:ascii="Times New Roman" w:eastAsia="Times New Roman" w:hAnsi="Times New Roman" w:cs="Times New Roman"/>
          <w:sz w:val="24"/>
          <w:szCs w:val="24"/>
        </w:rPr>
        <w:t>к</w:t>
      </w:r>
      <w:proofErr w:type="gramEnd"/>
      <w:r w:rsidRPr="00F2000E">
        <w:rPr>
          <w:rFonts w:ascii="Times New Roman" w:eastAsia="Times New Roman" w:hAnsi="Times New Roman" w:cs="Times New Roman"/>
          <w:sz w:val="24"/>
          <w:szCs w:val="24"/>
        </w:rPr>
        <w:t xml:space="preserve"> проектным, с заменой или восстановлением любых составных частей;</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i/>
          <w:sz w:val="24"/>
          <w:szCs w:val="24"/>
        </w:rPr>
        <w:t xml:space="preserve">«технологические нарушения» </w:t>
      </w:r>
      <w:r w:rsidRPr="00F2000E">
        <w:rPr>
          <w:rFonts w:ascii="Times New Roman" w:eastAsia="Times New Roman" w:hAnsi="Times New Roman" w:cs="Times New Roman"/>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w:t>
      </w:r>
      <w:r w:rsidRPr="00F2000E">
        <w:rPr>
          <w:rFonts w:ascii="Times New Roman" w:eastAsia="Times New Roman" w:hAnsi="Times New Roman" w:cs="Times New Roman"/>
          <w:sz w:val="24"/>
          <w:szCs w:val="24"/>
        </w:rPr>
        <w:lastRenderedPageBreak/>
        <w:t xml:space="preserve">(воздействие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F2000E">
        <w:rPr>
          <w:rFonts w:ascii="Times New Roman" w:eastAsia="Times New Roman" w:hAnsi="Times New Roman" w:cs="Times New Roman"/>
          <w:b/>
          <w:i/>
          <w:sz w:val="24"/>
          <w:szCs w:val="24"/>
        </w:rPr>
        <w:t>инцидент и аварию</w:t>
      </w:r>
      <w:r w:rsidRPr="00F2000E">
        <w:rPr>
          <w:rFonts w:ascii="Times New Roman" w:eastAsia="Times New Roman" w:hAnsi="Times New Roman" w:cs="Times New Roman"/>
          <w:sz w:val="24"/>
          <w:szCs w:val="24"/>
        </w:rPr>
        <w:t>;</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i/>
          <w:sz w:val="24"/>
          <w:szCs w:val="24"/>
        </w:rPr>
        <w:t xml:space="preserve">«инцидент» </w:t>
      </w:r>
      <w:r w:rsidRPr="00F2000E">
        <w:rPr>
          <w:rFonts w:ascii="Times New Roman" w:eastAsia="Times New Roman" w:hAnsi="Times New Roman" w:cs="Times New Roman"/>
          <w:sz w:val="24"/>
          <w:szCs w:val="24"/>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3D2161" w:rsidRPr="00F2000E" w:rsidRDefault="003D2161" w:rsidP="003D2161">
      <w:pPr>
        <w:widowControl w:val="0"/>
        <w:tabs>
          <w:tab w:val="left" w:pos="1920"/>
        </w:tabs>
        <w:autoSpaceDE w:val="0"/>
        <w:autoSpaceDN w:val="0"/>
        <w:spacing w:before="2"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i/>
          <w:sz w:val="24"/>
          <w:szCs w:val="24"/>
        </w:rPr>
        <w:t xml:space="preserve">«технологический отказ» </w:t>
      </w:r>
      <w:r w:rsidRPr="00F2000E">
        <w:rPr>
          <w:rFonts w:ascii="Times New Roman" w:eastAsia="Times New Roman" w:hAnsi="Times New Roman" w:cs="Times New Roman"/>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3D2161" w:rsidRPr="00F2000E" w:rsidRDefault="003D2161" w:rsidP="003D2161">
      <w:pPr>
        <w:widowControl w:val="0"/>
        <w:tabs>
          <w:tab w:val="left" w:pos="1920"/>
        </w:tabs>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F2000E">
        <w:rPr>
          <w:rFonts w:ascii="Times New Roman" w:eastAsia="Times New Roman" w:hAnsi="Times New Roman" w:cs="Times New Roman"/>
          <w:b/>
          <w:i/>
          <w:sz w:val="24"/>
          <w:szCs w:val="24"/>
        </w:rPr>
        <w:t xml:space="preserve">«функциональный отказ» </w:t>
      </w:r>
      <w:r w:rsidRPr="00F2000E">
        <w:rPr>
          <w:rFonts w:ascii="Times New Roman" w:eastAsia="Times New Roman" w:hAnsi="Times New Roman" w:cs="Times New Roman"/>
          <w:i/>
          <w:sz w:val="24"/>
          <w:szCs w:val="24"/>
        </w:rPr>
        <w:t xml:space="preserve">- </w:t>
      </w:r>
      <w:r w:rsidRPr="00F2000E">
        <w:rPr>
          <w:rFonts w:ascii="Times New Roman" w:eastAsia="Times New Roman" w:hAnsi="Times New Roman" w:cs="Times New Roman"/>
          <w:sz w:val="24"/>
          <w:szCs w:val="24"/>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авария на объектах теплоснабжения</w:t>
      </w:r>
      <w:r w:rsidRPr="00F2000E">
        <w:rPr>
          <w:rFonts w:ascii="Times New Roman" w:eastAsia="Times New Roman" w:hAnsi="Times New Roman" w:cs="Times New Roman"/>
          <w:b/>
          <w:sz w:val="24"/>
          <w:szCs w:val="24"/>
        </w:rPr>
        <w:t xml:space="preserve">» </w:t>
      </w:r>
      <w:r w:rsidRPr="00F2000E">
        <w:rPr>
          <w:rFonts w:ascii="Times New Roman" w:eastAsia="Times New Roman" w:hAnsi="Times New Roman" w:cs="Times New Roman"/>
          <w:sz w:val="24"/>
          <w:szCs w:val="24"/>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D2161" w:rsidRPr="00F2000E" w:rsidRDefault="003D2161" w:rsidP="003D216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w:t>
      </w:r>
      <w:r w:rsidRPr="00F2000E">
        <w:rPr>
          <w:rFonts w:ascii="Times New Roman" w:eastAsia="Times New Roman" w:hAnsi="Times New Roman" w:cs="Times New Roman"/>
          <w:b/>
          <w:i/>
          <w:sz w:val="24"/>
          <w:szCs w:val="24"/>
        </w:rPr>
        <w:t>неисправность</w:t>
      </w:r>
      <w:r w:rsidRPr="00F2000E">
        <w:rPr>
          <w:rFonts w:ascii="Times New Roman" w:eastAsia="Times New Roman" w:hAnsi="Times New Roman" w:cs="Times New Roman"/>
          <w:b/>
          <w:sz w:val="24"/>
          <w:szCs w:val="24"/>
        </w:rPr>
        <w:t xml:space="preserve">» </w:t>
      </w:r>
      <w:proofErr w:type="gramStart"/>
      <w:r w:rsidRPr="00F2000E">
        <w:rPr>
          <w:rFonts w:ascii="Times New Roman" w:eastAsia="Times New Roman" w:hAnsi="Times New Roman" w:cs="Times New Roman"/>
          <w:sz w:val="24"/>
          <w:szCs w:val="24"/>
        </w:rPr>
        <w:t>–д</w:t>
      </w:r>
      <w:proofErr w:type="gramEnd"/>
      <w:r w:rsidRPr="00F2000E">
        <w:rPr>
          <w:rFonts w:ascii="Times New Roman" w:eastAsia="Times New Roman" w:hAnsi="Times New Roman" w:cs="Times New Roman"/>
          <w:sz w:val="24"/>
          <w:szCs w:val="24"/>
        </w:rPr>
        <w:t>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3D2161" w:rsidRPr="00F2000E" w:rsidRDefault="003D2161" w:rsidP="003D2161">
      <w:pPr>
        <w:jc w:val="both"/>
        <w:rPr>
          <w:rFonts w:ascii="Times New Roman" w:hAnsi="Times New Roman" w:cs="Times New Roman"/>
          <w:sz w:val="24"/>
          <w:szCs w:val="24"/>
        </w:rPr>
      </w:pPr>
    </w:p>
    <w:p w:rsidR="003D2161" w:rsidRPr="00F2000E" w:rsidRDefault="0085618A" w:rsidP="003D2161">
      <w:pPr>
        <w:tabs>
          <w:tab w:val="left" w:pos="4781"/>
        </w:tabs>
        <w:autoSpaceDE w:val="0"/>
        <w:autoSpaceDN w:val="0"/>
        <w:spacing w:before="61" w:after="160" w:line="256" w:lineRule="auto"/>
        <w:ind w:left="360"/>
        <w:jc w:val="center"/>
        <w:outlineLvl w:val="0"/>
        <w:rPr>
          <w:rFonts w:ascii="Times New Roman" w:eastAsia="Times New Roman" w:hAnsi="Times New Roman" w:cs="Times New Roman"/>
          <w:b/>
          <w:sz w:val="24"/>
          <w:szCs w:val="24"/>
        </w:rPr>
      </w:pPr>
      <w:bookmarkStart w:id="0" w:name="_Toc186028362"/>
      <w:bookmarkStart w:id="1" w:name="_Toc186027536"/>
      <w:r>
        <w:rPr>
          <w:rFonts w:ascii="Times New Roman" w:eastAsia="Times New Roman" w:hAnsi="Times New Roman" w:cs="Times New Roman"/>
          <w:b/>
          <w:bCs/>
          <w:sz w:val="24"/>
          <w:szCs w:val="24"/>
        </w:rPr>
        <w:t>ІІІ</w:t>
      </w:r>
      <w:r w:rsidR="003D2161" w:rsidRPr="00F2000E">
        <w:rPr>
          <w:rFonts w:ascii="Times New Roman" w:eastAsia="Times New Roman" w:hAnsi="Times New Roman" w:cs="Times New Roman"/>
          <w:b/>
          <w:bCs/>
          <w:sz w:val="24"/>
          <w:szCs w:val="24"/>
        </w:rPr>
        <w:t>. Цель</w:t>
      </w:r>
      <w:bookmarkEnd w:id="0"/>
      <w:bookmarkEnd w:id="1"/>
    </w:p>
    <w:p w:rsidR="003D2161" w:rsidRPr="00F2000E" w:rsidRDefault="003D2161" w:rsidP="003D2161">
      <w:pPr>
        <w:jc w:val="both"/>
        <w:rPr>
          <w:rFonts w:ascii="Times New Roman" w:hAnsi="Times New Roman" w:cs="Times New Roman"/>
          <w:sz w:val="24"/>
          <w:szCs w:val="24"/>
        </w:rPr>
      </w:pPr>
      <w:bookmarkStart w:id="2" w:name="_Hlk185939204"/>
      <w:r w:rsidRPr="00F2000E">
        <w:rPr>
          <w:rFonts w:ascii="Times New Roman" w:hAnsi="Times New Roman" w:cs="Times New Roman"/>
          <w:sz w:val="24"/>
          <w:szCs w:val="24"/>
        </w:rPr>
        <w:t>1. План действий по ликвидации последствий аварийных ситуаций в системах теплоснабжения с учетом взаимодействия тепл</w:t>
      </w:r>
      <w:proofErr w:type="gramStart"/>
      <w:r w:rsidRPr="00F2000E">
        <w:rPr>
          <w:rFonts w:ascii="Times New Roman" w:hAnsi="Times New Roman" w:cs="Times New Roman"/>
          <w:sz w:val="24"/>
          <w:szCs w:val="24"/>
        </w:rPr>
        <w:t>о-</w:t>
      </w:r>
      <w:proofErr w:type="gramEnd"/>
      <w:r w:rsidRPr="00F2000E">
        <w:rPr>
          <w:rFonts w:ascii="Times New Roman" w:hAnsi="Times New Roman" w:cs="Times New Roman"/>
          <w:sz w:val="24"/>
          <w:szCs w:val="24"/>
        </w:rPr>
        <w:t xml:space="preserve">, электро-, </w:t>
      </w:r>
      <w:proofErr w:type="spellStart"/>
      <w:r w:rsidRPr="00F2000E">
        <w:rPr>
          <w:rFonts w:ascii="Times New Roman" w:hAnsi="Times New Roman" w:cs="Times New Roman"/>
          <w:sz w:val="24"/>
          <w:szCs w:val="24"/>
        </w:rPr>
        <w:t>водоснабжающих</w:t>
      </w:r>
      <w:proofErr w:type="spellEnd"/>
      <w:r w:rsidRPr="00F2000E">
        <w:rPr>
          <w:rFonts w:ascii="Times New Roman" w:hAnsi="Times New Roman" w:cs="Times New Roman"/>
          <w:sz w:val="24"/>
          <w:szCs w:val="24"/>
        </w:rPr>
        <w:t xml:space="preserve"> организаций, потребителей тепловой энергии и служб жилищно-коммунального хозяйства (далее План) разработан в целях координации деятельности администрации Красноборского городского поселения и </w:t>
      </w:r>
      <w:proofErr w:type="spellStart"/>
      <w:r w:rsidRPr="00F2000E">
        <w:rPr>
          <w:rFonts w:ascii="Times New Roman" w:hAnsi="Times New Roman" w:cs="Times New Roman"/>
          <w:sz w:val="24"/>
          <w:szCs w:val="24"/>
        </w:rPr>
        <w:t>ресурсоснабжающих</w:t>
      </w:r>
      <w:proofErr w:type="spellEnd"/>
      <w:r w:rsidRPr="00F2000E">
        <w:rPr>
          <w:rFonts w:ascii="Times New Roman" w:hAnsi="Times New Roman" w:cs="Times New Roman"/>
          <w:sz w:val="24"/>
          <w:szCs w:val="24"/>
        </w:rPr>
        <w:t xml:space="preserve"> организаций, при решении вопросов, связанных с ликвидацией аварийных ситуаций на системах теплоснабжения Красноборского городского поселения .</w:t>
      </w:r>
    </w:p>
    <w:p w:rsidR="003D2161" w:rsidRPr="00F2000E" w:rsidRDefault="003D2161" w:rsidP="003D2161">
      <w:pPr>
        <w:jc w:val="both"/>
        <w:rPr>
          <w:rFonts w:ascii="Times New Roman" w:hAnsi="Times New Roman" w:cs="Times New Roman"/>
          <w:sz w:val="24"/>
          <w:szCs w:val="24"/>
        </w:rPr>
      </w:pPr>
      <w:r w:rsidRPr="00F2000E">
        <w:rPr>
          <w:rFonts w:ascii="Times New Roman" w:hAnsi="Times New Roman" w:cs="Times New Roman"/>
          <w:sz w:val="24"/>
          <w:szCs w:val="24"/>
        </w:rPr>
        <w:t>2. Настоящий План обязателен для выполнения исполнителями и потребителями коммунальных услуг тепл</w:t>
      </w:r>
      <w:proofErr w:type="gramStart"/>
      <w:r w:rsidRPr="00F2000E">
        <w:rPr>
          <w:rFonts w:ascii="Times New Roman" w:hAnsi="Times New Roman" w:cs="Times New Roman"/>
          <w:sz w:val="24"/>
          <w:szCs w:val="24"/>
        </w:rPr>
        <w:t>о-</w:t>
      </w:r>
      <w:proofErr w:type="gramEnd"/>
      <w:r w:rsidRPr="00F2000E">
        <w:rPr>
          <w:rFonts w:ascii="Times New Roman" w:hAnsi="Times New Roman" w:cs="Times New Roman"/>
          <w:sz w:val="24"/>
          <w:szCs w:val="24"/>
        </w:rPr>
        <w:t xml:space="preserve"> и </w:t>
      </w:r>
      <w:proofErr w:type="spellStart"/>
      <w:r w:rsidRPr="00F2000E">
        <w:rPr>
          <w:rFonts w:ascii="Times New Roman" w:hAnsi="Times New Roman" w:cs="Times New Roman"/>
          <w:sz w:val="24"/>
          <w:szCs w:val="24"/>
        </w:rPr>
        <w:t>ресурсоснабжающими</w:t>
      </w:r>
      <w:proofErr w:type="spellEnd"/>
      <w:r w:rsidRPr="00F2000E">
        <w:rPr>
          <w:rFonts w:ascii="Times New Roman" w:hAnsi="Times New Roman" w:cs="Times New Roman"/>
          <w:sz w:val="24"/>
          <w:szCs w:val="24"/>
        </w:rPr>
        <w:t xml:space="preserve"> организациями, выполняющими строительство, монтаж, наладку и ремонт объектов жилищно-коммунального хозяйства на территории Красноборского городского поселения.</w:t>
      </w:r>
    </w:p>
    <w:p w:rsidR="003D2161" w:rsidRPr="00F2000E" w:rsidRDefault="003D2161" w:rsidP="003D2161">
      <w:pPr>
        <w:jc w:val="both"/>
        <w:rPr>
          <w:rFonts w:ascii="Times New Roman" w:hAnsi="Times New Roman" w:cs="Times New Roman"/>
          <w:sz w:val="24"/>
          <w:szCs w:val="24"/>
        </w:rPr>
      </w:pPr>
      <w:r w:rsidRPr="00F2000E">
        <w:rPr>
          <w:rFonts w:ascii="Times New Roman" w:hAnsi="Times New Roman" w:cs="Times New Roman"/>
          <w:sz w:val="24"/>
          <w:szCs w:val="24"/>
        </w:rPr>
        <w:t>3. Основной задачей администрации Красноборского городского поселения, организаций жилищно-коммунального и топливно-энергетического хозяйства является обеспечение устойчивого тепл</w:t>
      </w:r>
      <w:proofErr w:type="gramStart"/>
      <w:r w:rsidRPr="00F2000E">
        <w:rPr>
          <w:rFonts w:ascii="Times New Roman" w:hAnsi="Times New Roman" w:cs="Times New Roman"/>
          <w:sz w:val="24"/>
          <w:szCs w:val="24"/>
        </w:rPr>
        <w:t>о-</w:t>
      </w:r>
      <w:proofErr w:type="gramEnd"/>
      <w:r w:rsidRPr="00F2000E">
        <w:rPr>
          <w:rFonts w:ascii="Times New Roman" w:hAnsi="Times New Roman" w:cs="Times New Roman"/>
          <w:sz w:val="24"/>
          <w:szCs w:val="24"/>
        </w:rPr>
        <w:t>, электро-, водоснабжения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3D2161" w:rsidRPr="00F2000E" w:rsidRDefault="003D2161" w:rsidP="003D2161">
      <w:pPr>
        <w:jc w:val="both"/>
        <w:rPr>
          <w:rFonts w:ascii="Times New Roman" w:hAnsi="Times New Roman" w:cs="Times New Roman"/>
          <w:sz w:val="24"/>
          <w:szCs w:val="24"/>
        </w:rPr>
      </w:pPr>
      <w:r w:rsidRPr="00F2000E">
        <w:rPr>
          <w:rFonts w:ascii="Times New Roman" w:hAnsi="Times New Roman" w:cs="Times New Roman"/>
          <w:sz w:val="24"/>
          <w:szCs w:val="24"/>
        </w:rPr>
        <w:t xml:space="preserve">4. 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F2000E">
        <w:rPr>
          <w:rFonts w:ascii="Times New Roman" w:hAnsi="Times New Roman" w:cs="Times New Roman"/>
          <w:sz w:val="24"/>
          <w:szCs w:val="24"/>
        </w:rPr>
        <w:t>ресурсоснабжающих</w:t>
      </w:r>
      <w:proofErr w:type="spellEnd"/>
      <w:r w:rsidRPr="00F2000E">
        <w:rPr>
          <w:rFonts w:ascii="Times New Roman" w:hAnsi="Times New Roman" w:cs="Times New Roman"/>
          <w:sz w:val="24"/>
          <w:szCs w:val="24"/>
        </w:rPr>
        <w:t xml:space="preserve"> организаций и администрации Красноборского городского поселения определяется в соответствии с действующим законодательством.</w:t>
      </w:r>
    </w:p>
    <w:p w:rsidR="003D2161" w:rsidRPr="00F2000E" w:rsidRDefault="003D2161" w:rsidP="003D2161">
      <w:pPr>
        <w:jc w:val="both"/>
        <w:rPr>
          <w:rFonts w:ascii="Times New Roman" w:hAnsi="Times New Roman" w:cs="Times New Roman"/>
          <w:sz w:val="24"/>
          <w:szCs w:val="24"/>
        </w:rPr>
      </w:pPr>
      <w:r w:rsidRPr="00F2000E">
        <w:rPr>
          <w:rFonts w:ascii="Times New Roman" w:hAnsi="Times New Roman" w:cs="Times New Roman"/>
          <w:sz w:val="24"/>
          <w:szCs w:val="24"/>
        </w:rPr>
        <w:t xml:space="preserve">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w:t>
      </w:r>
      <w:r w:rsidRPr="00F2000E">
        <w:rPr>
          <w:rFonts w:ascii="Times New Roman" w:hAnsi="Times New Roman" w:cs="Times New Roman"/>
          <w:sz w:val="24"/>
          <w:szCs w:val="24"/>
        </w:rPr>
        <w:lastRenderedPageBreak/>
        <w:t>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D2161" w:rsidRPr="00F2000E" w:rsidRDefault="003D2161" w:rsidP="003D2161">
      <w:pPr>
        <w:spacing w:after="160" w:line="256" w:lineRule="auto"/>
        <w:jc w:val="both"/>
        <w:rPr>
          <w:rFonts w:ascii="Times New Roman" w:eastAsia="Times New Roman" w:hAnsi="Times New Roman" w:cs="Times New Roman"/>
          <w:sz w:val="24"/>
          <w:szCs w:val="24"/>
          <w:u w:val="single"/>
        </w:rPr>
      </w:pPr>
      <w:r w:rsidRPr="00F2000E">
        <w:rPr>
          <w:rFonts w:ascii="Times New Roman" w:eastAsia="Times New Roman" w:hAnsi="Times New Roman" w:cs="Times New Roman"/>
          <w:sz w:val="24"/>
          <w:szCs w:val="24"/>
          <w:u w:val="single"/>
        </w:rPr>
        <w:t>Исполнители коммунальных услуг и потребители должны обеспечивать:</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своевременное и качественное техническое обслуживание, и ремонт </w:t>
      </w:r>
      <w:proofErr w:type="spellStart"/>
      <w:r w:rsidRPr="00F2000E">
        <w:rPr>
          <w:rFonts w:ascii="Times New Roman" w:eastAsia="Times New Roman" w:hAnsi="Times New Roman" w:cs="Times New Roman"/>
          <w:sz w:val="24"/>
          <w:szCs w:val="24"/>
        </w:rPr>
        <w:t>теплопотребляющих</w:t>
      </w:r>
      <w:proofErr w:type="spellEnd"/>
      <w:r w:rsidRPr="00F2000E">
        <w:rPr>
          <w:rFonts w:ascii="Times New Roman" w:eastAsia="Times New Roman" w:hAnsi="Times New Roman" w:cs="Times New Roman"/>
          <w:sz w:val="24"/>
          <w:szCs w:val="24"/>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F2000E">
        <w:rPr>
          <w:rFonts w:ascii="Times New Roman" w:eastAsia="Times New Roman" w:hAnsi="Times New Roman" w:cs="Times New Roman"/>
          <w:sz w:val="24"/>
          <w:szCs w:val="24"/>
        </w:rPr>
        <w:t>теплопотребляющих</w:t>
      </w:r>
      <w:proofErr w:type="spellEnd"/>
      <w:r w:rsidRPr="00F2000E">
        <w:rPr>
          <w:rFonts w:ascii="Times New Roman" w:eastAsia="Times New Roman" w:hAnsi="Times New Roman" w:cs="Times New Roman"/>
          <w:sz w:val="24"/>
          <w:szCs w:val="24"/>
        </w:rPr>
        <w:t xml:space="preserve"> установок при временном недостатке тепловой мощности или топлива на источниках теплоснабжения;</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F2000E">
        <w:rPr>
          <w:rFonts w:ascii="Times New Roman" w:eastAsia="Times New Roman" w:hAnsi="Times New Roman" w:cs="Times New Roman"/>
          <w:sz w:val="24"/>
          <w:szCs w:val="24"/>
        </w:rPr>
        <w:t>теплопотребляющих</w:t>
      </w:r>
      <w:proofErr w:type="spellEnd"/>
      <w:r w:rsidRPr="00F2000E">
        <w:rPr>
          <w:rFonts w:ascii="Times New Roman" w:eastAsia="Times New Roman" w:hAnsi="Times New Roman" w:cs="Times New Roman"/>
          <w:sz w:val="24"/>
          <w:szCs w:val="24"/>
        </w:rPr>
        <w:t xml:space="preserve"> систем, на объекты в любое время суток.</w:t>
      </w:r>
    </w:p>
    <w:p w:rsidR="003D2161" w:rsidRPr="00F2000E" w:rsidRDefault="003D2161" w:rsidP="003D2161">
      <w:pPr>
        <w:spacing w:after="160" w:line="256" w:lineRule="auto"/>
        <w:jc w:val="both"/>
        <w:rPr>
          <w:rFonts w:ascii="Times New Roman" w:eastAsia="Times New Roman" w:hAnsi="Times New Roman" w:cs="Times New Roman"/>
          <w:sz w:val="24"/>
          <w:szCs w:val="24"/>
        </w:rPr>
      </w:pPr>
      <w:proofErr w:type="gramStart"/>
      <w:r w:rsidRPr="00F2000E">
        <w:rPr>
          <w:rFonts w:ascii="Times New Roman" w:eastAsia="Times New Roman" w:hAnsi="Times New Roman" w:cs="Times New Roman"/>
          <w:sz w:val="24"/>
          <w:szCs w:val="24"/>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3D2161" w:rsidRPr="00F2000E" w:rsidRDefault="003D2161" w:rsidP="003D2161">
      <w:pPr>
        <w:spacing w:after="160" w:line="256" w:lineRule="auto"/>
        <w:jc w:val="both"/>
        <w:rPr>
          <w:rFonts w:ascii="Times New Roman" w:eastAsia="Times New Roman" w:hAnsi="Times New Roman" w:cs="Times New Roman"/>
          <w:sz w:val="24"/>
          <w:szCs w:val="24"/>
        </w:rPr>
      </w:pPr>
      <w:proofErr w:type="gramStart"/>
      <w:r w:rsidRPr="00F2000E">
        <w:rPr>
          <w:rFonts w:ascii="Times New Roman" w:eastAsia="Times New Roman" w:hAnsi="Times New Roman" w:cs="Times New Roman"/>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w:t>
      </w:r>
      <w:r w:rsidRPr="00F2000E">
        <w:rPr>
          <w:rFonts w:ascii="Times New Roman" w:eastAsia="Calibri" w:hAnsi="Times New Roman" w:cs="Times New Roman"/>
          <w:sz w:val="24"/>
          <w:szCs w:val="24"/>
        </w:rPr>
        <w:t xml:space="preserve"> Красноборского городского поселения</w:t>
      </w:r>
      <w:r w:rsidRPr="00F2000E">
        <w:rPr>
          <w:rFonts w:ascii="Times New Roman" w:eastAsia="Times New Roman" w:hAnsi="Times New Roman" w:cs="Times New Roman"/>
          <w:sz w:val="24"/>
          <w:szCs w:val="24"/>
        </w:rPr>
        <w:t>.</w:t>
      </w:r>
      <w:proofErr w:type="gramEnd"/>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Pr="00F2000E">
        <w:rPr>
          <w:rFonts w:ascii="Times New Roman" w:eastAsia="Calibri" w:hAnsi="Times New Roman" w:cs="Times New Roman"/>
          <w:sz w:val="24"/>
          <w:szCs w:val="24"/>
        </w:rPr>
        <w:t>Красноборского городского поселения</w:t>
      </w:r>
      <w:r w:rsidRPr="00F2000E">
        <w:rPr>
          <w:rFonts w:ascii="Times New Roman" w:eastAsia="Times New Roman" w:hAnsi="Times New Roman" w:cs="Times New Roman"/>
          <w:sz w:val="24"/>
          <w:szCs w:val="24"/>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Финансирование расходов на проведение непредвиденных аварийн</w:t>
      </w:r>
      <w:proofErr w:type="gramStart"/>
      <w:r w:rsidRPr="00F2000E">
        <w:rPr>
          <w:rFonts w:ascii="Times New Roman" w:eastAsia="Times New Roman" w:hAnsi="Times New Roman" w:cs="Times New Roman"/>
          <w:sz w:val="24"/>
          <w:szCs w:val="24"/>
        </w:rPr>
        <w:t>о-</w:t>
      </w:r>
      <w:proofErr w:type="gramEnd"/>
      <w:r w:rsidRPr="00F2000E">
        <w:rPr>
          <w:rFonts w:ascii="Times New Roman" w:eastAsia="Times New Roman" w:hAnsi="Times New Roman" w:cs="Times New Roman"/>
          <w:sz w:val="24"/>
          <w:szCs w:val="24"/>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Pr="00F2000E">
        <w:rPr>
          <w:rFonts w:ascii="Times New Roman" w:eastAsia="Calibri" w:hAnsi="Times New Roman" w:cs="Times New Roman"/>
          <w:sz w:val="24"/>
          <w:szCs w:val="24"/>
        </w:rPr>
        <w:t>Красноборского городского поселения</w:t>
      </w:r>
      <w:r w:rsidRPr="00F2000E">
        <w:rPr>
          <w:rFonts w:ascii="Times New Roman" w:eastAsia="Times New Roman" w:hAnsi="Times New Roman" w:cs="Times New Roman"/>
          <w:sz w:val="24"/>
          <w:szCs w:val="24"/>
        </w:rPr>
        <w:t xml:space="preserve"> и организаций жилищно-коммунального комплекса на очередной финансовый год.</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F2000E">
        <w:rPr>
          <w:rFonts w:ascii="Times New Roman" w:eastAsia="Times New Roman" w:hAnsi="Times New Roman" w:cs="Times New Roman"/>
          <w:sz w:val="24"/>
          <w:szCs w:val="24"/>
        </w:rPr>
        <w:t>ресурсоснабжающими</w:t>
      </w:r>
      <w:proofErr w:type="spellEnd"/>
      <w:r w:rsidRPr="00F2000E">
        <w:rPr>
          <w:rFonts w:ascii="Times New Roman" w:eastAsia="Times New Roman" w:hAnsi="Times New Roman" w:cs="Times New Roman"/>
          <w:sz w:val="24"/>
          <w:szCs w:val="24"/>
        </w:rPr>
        <w:t xml:space="preserve"> организациями и их подрядными организациями по согласованию с администрацией </w:t>
      </w:r>
      <w:r w:rsidRPr="00F2000E">
        <w:rPr>
          <w:rFonts w:ascii="Times New Roman" w:eastAsia="Calibri" w:hAnsi="Times New Roman" w:cs="Times New Roman"/>
          <w:sz w:val="24"/>
          <w:szCs w:val="24"/>
        </w:rPr>
        <w:t>Красноборского городского поселения</w:t>
      </w:r>
      <w:r w:rsidRPr="00F2000E">
        <w:rPr>
          <w:rFonts w:ascii="Times New Roman" w:eastAsia="Times New Roman" w:hAnsi="Times New Roman" w:cs="Times New Roman"/>
          <w:sz w:val="24"/>
          <w:szCs w:val="24"/>
        </w:rPr>
        <w:t>.</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lastRenderedPageBreak/>
        <w:t>Собственники земельных участков, по которым проходят инженерные коммуникации, обязаны:</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осуществлять </w:t>
      </w:r>
      <w:proofErr w:type="gramStart"/>
      <w:r w:rsidRPr="00F2000E">
        <w:rPr>
          <w:rFonts w:ascii="Times New Roman" w:eastAsia="Times New Roman" w:hAnsi="Times New Roman" w:cs="Times New Roman"/>
          <w:sz w:val="24"/>
          <w:szCs w:val="24"/>
        </w:rPr>
        <w:t>контроль за</w:t>
      </w:r>
      <w:proofErr w:type="gramEnd"/>
      <w:r w:rsidRPr="00F2000E">
        <w:rPr>
          <w:rFonts w:ascii="Times New Roman" w:eastAsia="Times New Roman" w:hAnsi="Times New Roman" w:cs="Times New Roman"/>
          <w:sz w:val="24"/>
          <w:szCs w:val="24"/>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 xml:space="preserve">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w:t>
      </w:r>
      <w:proofErr w:type="spellStart"/>
      <w:r w:rsidRPr="00F2000E">
        <w:rPr>
          <w:rFonts w:ascii="Times New Roman" w:eastAsia="Times New Roman" w:hAnsi="Times New Roman" w:cs="Times New Roman"/>
          <w:sz w:val="24"/>
          <w:szCs w:val="24"/>
        </w:rPr>
        <w:t>ресурсоснабжающих</w:t>
      </w:r>
      <w:proofErr w:type="spellEnd"/>
      <w:r w:rsidRPr="00F2000E">
        <w:rPr>
          <w:rFonts w:ascii="Times New Roman" w:eastAsia="Times New Roman" w:hAnsi="Times New Roman" w:cs="Times New Roman"/>
          <w:sz w:val="24"/>
          <w:szCs w:val="24"/>
        </w:rPr>
        <w:t xml:space="preserve"> организаций.</w:t>
      </w:r>
    </w:p>
    <w:p w:rsidR="003D2161" w:rsidRPr="00F2000E" w:rsidRDefault="003D2161" w:rsidP="003D2161">
      <w:pPr>
        <w:spacing w:after="160" w:line="256" w:lineRule="auto"/>
        <w:jc w:val="both"/>
        <w:rPr>
          <w:rFonts w:ascii="Times New Roman" w:eastAsia="Times New Roman" w:hAnsi="Times New Roman" w:cs="Times New Roman"/>
          <w:sz w:val="24"/>
          <w:szCs w:val="24"/>
        </w:rPr>
      </w:pPr>
      <w:proofErr w:type="gramStart"/>
      <w:r w:rsidRPr="00F2000E">
        <w:rPr>
          <w:rFonts w:ascii="Times New Roman" w:eastAsia="Times New Roman" w:hAnsi="Times New Roman" w:cs="Times New Roman"/>
          <w:sz w:val="24"/>
          <w:szCs w:val="24"/>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3D2161" w:rsidRPr="00F2000E" w:rsidRDefault="003D2161" w:rsidP="003D2161">
      <w:p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sz w:val="24"/>
          <w:szCs w:val="24"/>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3D2161" w:rsidRPr="00F2000E" w:rsidRDefault="003D2161" w:rsidP="003D2161">
      <w:pPr>
        <w:spacing w:after="160" w:line="256" w:lineRule="auto"/>
        <w:jc w:val="both"/>
        <w:rPr>
          <w:rFonts w:ascii="Times New Roman" w:eastAsia="Times New Roman" w:hAnsi="Times New Roman" w:cs="Times New Roman"/>
          <w:sz w:val="24"/>
          <w:szCs w:val="24"/>
          <w:u w:val="single"/>
        </w:rPr>
      </w:pPr>
      <w:r w:rsidRPr="00F2000E">
        <w:rPr>
          <w:rFonts w:ascii="Times New Roman" w:eastAsia="Times New Roman" w:hAnsi="Times New Roman" w:cs="Times New Roman"/>
          <w:sz w:val="24"/>
          <w:szCs w:val="24"/>
          <w:u w:val="single"/>
        </w:rPr>
        <w:lastRenderedPageBreak/>
        <w:t>Потребители тепла по надежности теплоснабжения делятся на три категории:</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 xml:space="preserve">к первой категории </w:t>
      </w:r>
      <w:r w:rsidRPr="00F2000E">
        <w:rPr>
          <w:rFonts w:ascii="Times New Roman" w:eastAsia="Times New Roman" w:hAnsi="Times New Roman" w:cs="Times New Roman"/>
          <w:sz w:val="24"/>
          <w:szCs w:val="24"/>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 xml:space="preserve">ко второй категории </w:t>
      </w:r>
      <w:r w:rsidRPr="00F2000E">
        <w:rPr>
          <w:rFonts w:ascii="Times New Roman" w:eastAsia="Times New Roman" w:hAnsi="Times New Roman" w:cs="Times New Roman"/>
          <w:sz w:val="24"/>
          <w:szCs w:val="24"/>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F2000E">
        <w:rPr>
          <w:rFonts w:ascii="Times New Roman" w:eastAsia="Times New Roman" w:hAnsi="Times New Roman" w:cs="Times New Roman"/>
          <w:sz w:val="24"/>
          <w:szCs w:val="24"/>
        </w:rPr>
        <w:t xml:space="preserve"> °С</w:t>
      </w:r>
      <w:proofErr w:type="gramEnd"/>
      <w:r w:rsidRPr="00F2000E">
        <w:rPr>
          <w:rFonts w:ascii="Times New Roman" w:eastAsia="Times New Roman" w:hAnsi="Times New Roman" w:cs="Times New Roman"/>
          <w:sz w:val="24"/>
          <w:szCs w:val="24"/>
        </w:rPr>
        <w:t>;</w:t>
      </w:r>
    </w:p>
    <w:p w:rsidR="003D2161" w:rsidRPr="00F2000E" w:rsidRDefault="003D2161" w:rsidP="003D2161">
      <w:pPr>
        <w:numPr>
          <w:ilvl w:val="1"/>
          <w:numId w:val="2"/>
        </w:numPr>
        <w:spacing w:after="160" w:line="256" w:lineRule="auto"/>
        <w:jc w:val="both"/>
        <w:rPr>
          <w:rFonts w:ascii="Times New Roman" w:eastAsia="Times New Roman" w:hAnsi="Times New Roman" w:cs="Times New Roman"/>
          <w:sz w:val="24"/>
          <w:szCs w:val="24"/>
        </w:rPr>
      </w:pPr>
      <w:r w:rsidRPr="00F2000E">
        <w:rPr>
          <w:rFonts w:ascii="Times New Roman" w:eastAsia="Times New Roman" w:hAnsi="Times New Roman" w:cs="Times New Roman"/>
          <w:b/>
          <w:sz w:val="24"/>
          <w:szCs w:val="24"/>
        </w:rPr>
        <w:t xml:space="preserve">к третьей категории </w:t>
      </w:r>
      <w:r w:rsidRPr="00F2000E">
        <w:rPr>
          <w:rFonts w:ascii="Times New Roman" w:eastAsia="Times New Roman" w:hAnsi="Times New Roman" w:cs="Times New Roman"/>
          <w:sz w:val="24"/>
          <w:szCs w:val="24"/>
        </w:rPr>
        <w:t>- потребители, у которых допускается снижение температуры в отапливаемых помещениях на период ликвидации аварий до 3°С.</w:t>
      </w:r>
    </w:p>
    <w:p w:rsidR="003D2161" w:rsidRPr="00F2000E" w:rsidRDefault="003D2161" w:rsidP="003D2161">
      <w:pPr>
        <w:spacing w:after="160" w:line="256" w:lineRule="auto"/>
        <w:jc w:val="both"/>
        <w:rPr>
          <w:rFonts w:ascii="Times New Roman" w:eastAsia="Times New Roman" w:hAnsi="Times New Roman" w:cs="Times New Roman"/>
          <w:sz w:val="24"/>
          <w:szCs w:val="24"/>
          <w:u w:val="single"/>
        </w:rPr>
      </w:pPr>
      <w:r w:rsidRPr="00F2000E">
        <w:rPr>
          <w:rFonts w:ascii="Times New Roman" w:eastAsia="Times New Roman" w:hAnsi="Times New Roman" w:cs="Times New Roman"/>
          <w:sz w:val="24"/>
          <w:szCs w:val="24"/>
          <w:u w:val="single"/>
        </w:rPr>
        <w:t>Источники теплоснабжения по надежности отпуска тепла потребителям делятся на две категории:</w:t>
      </w:r>
    </w:p>
    <w:p w:rsidR="00F2000E" w:rsidRPr="00F2000E" w:rsidRDefault="003D2161" w:rsidP="00F2000E">
      <w:pPr>
        <w:spacing w:after="160" w:line="256" w:lineRule="auto"/>
        <w:jc w:val="both"/>
        <w:rPr>
          <w:rFonts w:ascii="Times New Roman" w:eastAsia="Calibri" w:hAnsi="Times New Roman" w:cs="Times New Roman"/>
          <w:sz w:val="24"/>
          <w:szCs w:val="24"/>
        </w:rPr>
      </w:pPr>
      <w:r w:rsidRPr="00F2000E">
        <w:rPr>
          <w:rFonts w:ascii="Times New Roman" w:eastAsia="Times New Roman" w:hAnsi="Times New Roman" w:cs="Times New Roman"/>
          <w:sz w:val="24"/>
          <w:szCs w:val="24"/>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bookmarkEnd w:id="2"/>
      <w:r w:rsidR="00F2000E">
        <w:rPr>
          <w:rFonts w:ascii="Times New Roman" w:eastAsia="Times New Roman" w:hAnsi="Times New Roman" w:cs="Times New Roman"/>
          <w:sz w:val="24"/>
          <w:szCs w:val="24"/>
        </w:rPr>
        <w:t>.</w:t>
      </w:r>
    </w:p>
    <w:p w:rsidR="00F2000E" w:rsidRPr="00F2000E" w:rsidRDefault="00F2000E" w:rsidP="00F2000E">
      <w:pPr>
        <w:autoSpaceDE w:val="0"/>
        <w:autoSpaceDN w:val="0"/>
        <w:adjustRightInd w:val="0"/>
        <w:ind w:firstLine="540"/>
        <w:jc w:val="both"/>
        <w:rPr>
          <w:rFonts w:ascii="Times New Roman" w:hAnsi="Times New Roman" w:cs="Times New Roman"/>
          <w:sz w:val="24"/>
          <w:szCs w:val="24"/>
          <w:lang w:eastAsia="ru-RU"/>
        </w:rPr>
      </w:pPr>
      <w:proofErr w:type="gramStart"/>
      <w:r w:rsidRPr="00F2000E">
        <w:rPr>
          <w:rFonts w:ascii="Times New Roman" w:hAnsi="Times New Roman" w:cs="Times New Roman"/>
          <w:b/>
          <w:sz w:val="24"/>
          <w:szCs w:val="24"/>
          <w:lang w:eastAsia="ru-RU"/>
        </w:rPr>
        <w:t>Авария</w:t>
      </w:r>
      <w:r w:rsidRPr="00F2000E">
        <w:rPr>
          <w:rFonts w:ascii="Times New Roman" w:hAnsi="Times New Roman" w:cs="Times New Roman"/>
          <w:sz w:val="24"/>
          <w:szCs w:val="24"/>
          <w:lang w:eastAsia="ru-RU"/>
        </w:rPr>
        <w:t xml:space="preserve"> – технологические нарушение на теплоснабжающем, </w:t>
      </w:r>
      <w:proofErr w:type="spellStart"/>
      <w:r w:rsidRPr="00F2000E">
        <w:rPr>
          <w:rFonts w:ascii="Times New Roman" w:hAnsi="Times New Roman" w:cs="Times New Roman"/>
          <w:sz w:val="24"/>
          <w:szCs w:val="24"/>
          <w:lang w:eastAsia="ru-RU"/>
        </w:rPr>
        <w:t>теплосетевом</w:t>
      </w:r>
      <w:proofErr w:type="spellEnd"/>
      <w:r w:rsidRPr="00F2000E">
        <w:rPr>
          <w:rFonts w:ascii="Times New Roman" w:hAnsi="Times New Roman" w:cs="Times New Roman"/>
          <w:sz w:val="24"/>
          <w:szCs w:val="24"/>
          <w:lang w:eastAsia="ru-RU"/>
        </w:rPr>
        <w:t xml:space="preserve"> объекте, приведшее к разрушению сооружений и (или) технических устройств, применяемых на теплоснабжающих, </w:t>
      </w:r>
      <w:proofErr w:type="spellStart"/>
      <w:r w:rsidRPr="00F2000E">
        <w:rPr>
          <w:rFonts w:ascii="Times New Roman" w:hAnsi="Times New Roman" w:cs="Times New Roman"/>
          <w:sz w:val="24"/>
          <w:szCs w:val="24"/>
          <w:lang w:eastAsia="ru-RU"/>
        </w:rPr>
        <w:t>теплосетевых</w:t>
      </w:r>
      <w:proofErr w:type="spellEnd"/>
      <w:r w:rsidRPr="00F2000E">
        <w:rPr>
          <w:rFonts w:ascii="Times New Roman" w:hAnsi="Times New Roman" w:cs="Times New Roman"/>
          <w:sz w:val="24"/>
          <w:szCs w:val="24"/>
          <w:lang w:eastAsia="ru-RU"/>
        </w:rPr>
        <w:t xml:space="preserve"> объектах, неконтролируемому взрыву и (или) выбросу опасных веществ, отклонению от установленного режима работы теплоснабжающего, </w:t>
      </w:r>
      <w:proofErr w:type="spellStart"/>
      <w:r w:rsidRPr="00F2000E">
        <w:rPr>
          <w:rFonts w:ascii="Times New Roman" w:hAnsi="Times New Roman" w:cs="Times New Roman"/>
          <w:sz w:val="24"/>
          <w:szCs w:val="24"/>
          <w:lang w:eastAsia="ru-RU"/>
        </w:rPr>
        <w:t>теплосетевого</w:t>
      </w:r>
      <w:proofErr w:type="spellEnd"/>
      <w:r w:rsidRPr="00F2000E">
        <w:rPr>
          <w:rFonts w:ascii="Times New Roman" w:hAnsi="Times New Roman" w:cs="Times New Roman"/>
          <w:sz w:val="24"/>
          <w:szCs w:val="24"/>
          <w:lang w:eastAsia="ru-RU"/>
        </w:rPr>
        <w:t xml:space="preserve"> объекта, полному или частичному ограничению режима потребления тепловой энергии, возникновению или угрозе возникновения аварийного режима работы системы теплоснабжения.</w:t>
      </w:r>
      <w:proofErr w:type="gramEnd"/>
    </w:p>
    <w:p w:rsidR="00F2000E" w:rsidRPr="00F2000E" w:rsidRDefault="00F2000E" w:rsidP="00F2000E">
      <w:pPr>
        <w:autoSpaceDE w:val="0"/>
        <w:autoSpaceDN w:val="0"/>
        <w:adjustRightInd w:val="0"/>
        <w:ind w:firstLine="539"/>
        <w:jc w:val="both"/>
        <w:rPr>
          <w:rFonts w:ascii="Times New Roman" w:hAnsi="Times New Roman" w:cs="Times New Roman"/>
          <w:sz w:val="24"/>
          <w:szCs w:val="24"/>
          <w:lang w:eastAsia="ru-RU"/>
        </w:rPr>
      </w:pPr>
      <w:r w:rsidRPr="00F2000E">
        <w:rPr>
          <w:rFonts w:ascii="Times New Roman" w:hAnsi="Times New Roman" w:cs="Times New Roman"/>
          <w:b/>
          <w:sz w:val="24"/>
          <w:szCs w:val="24"/>
          <w:lang w:eastAsia="ru-RU"/>
        </w:rPr>
        <w:t>Инцидент</w:t>
      </w:r>
      <w:r w:rsidRPr="00F2000E">
        <w:rPr>
          <w:rFonts w:ascii="Times New Roman" w:hAnsi="Times New Roman" w:cs="Times New Roman"/>
          <w:sz w:val="24"/>
          <w:szCs w:val="24"/>
          <w:lang w:eastAsia="ru-RU"/>
        </w:rPr>
        <w:t xml:space="preserve"> - отказ или повреждение технических устройств, применяемых на теплоснабжающем, </w:t>
      </w:r>
      <w:proofErr w:type="spellStart"/>
      <w:r w:rsidRPr="00F2000E">
        <w:rPr>
          <w:rFonts w:ascii="Times New Roman" w:hAnsi="Times New Roman" w:cs="Times New Roman"/>
          <w:sz w:val="24"/>
          <w:szCs w:val="24"/>
          <w:lang w:eastAsia="ru-RU"/>
        </w:rPr>
        <w:t>теплосетевом</w:t>
      </w:r>
      <w:proofErr w:type="spellEnd"/>
      <w:r w:rsidRPr="00F2000E">
        <w:rPr>
          <w:rFonts w:ascii="Times New Roman" w:hAnsi="Times New Roman" w:cs="Times New Roman"/>
          <w:sz w:val="24"/>
          <w:szCs w:val="24"/>
          <w:lang w:eastAsia="ru-RU"/>
        </w:rPr>
        <w:t xml:space="preserve"> объекте, отклонение от установленного режима технологического процесса.</w:t>
      </w:r>
    </w:p>
    <w:p w:rsidR="00F2000E" w:rsidRPr="00F2000E" w:rsidRDefault="00F2000E" w:rsidP="00F2000E">
      <w:pPr>
        <w:numPr>
          <w:ilvl w:val="0"/>
          <w:numId w:val="3"/>
        </w:numPr>
        <w:autoSpaceDE w:val="0"/>
        <w:autoSpaceDN w:val="0"/>
        <w:adjustRightInd w:val="0"/>
        <w:spacing w:after="120" w:line="240" w:lineRule="auto"/>
        <w:jc w:val="center"/>
        <w:rPr>
          <w:rFonts w:ascii="Times New Roman" w:hAnsi="Times New Roman" w:cs="Times New Roman"/>
          <w:b/>
          <w:sz w:val="24"/>
          <w:szCs w:val="24"/>
          <w:lang w:eastAsia="ar-SA"/>
        </w:rPr>
      </w:pPr>
      <w:r w:rsidRPr="00F2000E">
        <w:rPr>
          <w:rFonts w:ascii="Times New Roman" w:hAnsi="Times New Roman" w:cs="Times New Roman"/>
          <w:b/>
          <w:sz w:val="24"/>
          <w:szCs w:val="24"/>
        </w:rPr>
        <w:t xml:space="preserve">Общая характеристика объекта теплоснабжения </w:t>
      </w:r>
    </w:p>
    <w:p w:rsidR="00F2000E" w:rsidRPr="00F2000E" w:rsidRDefault="00F2000E" w:rsidP="00F2000E">
      <w:pPr>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ab/>
        <w:t xml:space="preserve">Котельная и тепловые сети, принадлежащие АО «Тепловые сети» на правах аренды, снабжают теплом </w:t>
      </w:r>
      <w:r w:rsidRPr="00F2000E">
        <w:rPr>
          <w:rFonts w:ascii="Times New Roman" w:hAnsi="Times New Roman" w:cs="Times New Roman"/>
          <w:sz w:val="24"/>
          <w:szCs w:val="24"/>
        </w:rPr>
        <w:t>учебные, лечебные и прочие социально-значимые объекты, жилые здания.</w:t>
      </w:r>
    </w:p>
    <w:p w:rsidR="00F2000E" w:rsidRPr="00F2000E" w:rsidRDefault="00F2000E" w:rsidP="00F2000E">
      <w:pPr>
        <w:spacing w:after="120"/>
        <w:jc w:val="center"/>
        <w:rPr>
          <w:rFonts w:ascii="Times New Roman" w:hAnsi="Times New Roman" w:cs="Times New Roman"/>
          <w:sz w:val="24"/>
          <w:szCs w:val="24"/>
        </w:rPr>
      </w:pPr>
      <w:r w:rsidRPr="00F2000E">
        <w:rPr>
          <w:rFonts w:ascii="Times New Roman" w:hAnsi="Times New Roman" w:cs="Times New Roman"/>
          <w:b/>
          <w:sz w:val="24"/>
          <w:szCs w:val="24"/>
        </w:rPr>
        <w:t>Характеристика потребителей тепловой энергии, теплоснабжающих объектов и протяженность тепловых сетей</w:t>
      </w:r>
    </w:p>
    <w:tbl>
      <w:tblPr>
        <w:tblW w:w="10260" w:type="dxa"/>
        <w:tblLayout w:type="fixed"/>
        <w:tblCellMar>
          <w:left w:w="54" w:type="dxa"/>
          <w:right w:w="54" w:type="dxa"/>
        </w:tblCellMar>
        <w:tblLook w:val="04A0" w:firstRow="1" w:lastRow="0" w:firstColumn="1" w:lastColumn="0" w:noHBand="0" w:noVBand="1"/>
      </w:tblPr>
      <w:tblGrid>
        <w:gridCol w:w="2552"/>
        <w:gridCol w:w="1613"/>
        <w:gridCol w:w="992"/>
        <w:gridCol w:w="1134"/>
        <w:gridCol w:w="1134"/>
        <w:gridCol w:w="1701"/>
        <w:gridCol w:w="1134"/>
      </w:tblGrid>
      <w:tr w:rsidR="00F2000E" w:rsidRPr="00F2000E" w:rsidTr="00F2000E">
        <w:trPr>
          <w:trHeight w:val="232"/>
          <w:tblHeader/>
        </w:trPr>
        <w:tc>
          <w:tcPr>
            <w:tcW w:w="2552" w:type="dxa"/>
            <w:vMerge w:val="restart"/>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Место оборудования Автоматизированной газовой котельной нахождение </w:t>
            </w:r>
          </w:p>
        </w:tc>
        <w:tc>
          <w:tcPr>
            <w:tcW w:w="1613" w:type="dxa"/>
            <w:vMerge w:val="restart"/>
            <w:tcBorders>
              <w:top w:val="single" w:sz="4" w:space="0" w:color="000000"/>
              <w:left w:val="single" w:sz="4" w:space="0" w:color="000000"/>
              <w:bottom w:val="single" w:sz="4" w:space="0" w:color="000000"/>
              <w:right w:val="single" w:sz="4" w:space="0" w:color="000000"/>
            </w:tcBorders>
            <w:hideMark/>
          </w:tcPr>
          <w:p w:rsidR="00F2000E" w:rsidRPr="00F2000E" w:rsidRDefault="00F2000E">
            <w:pPr>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Абоненты </w:t>
            </w:r>
          </w:p>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(и </w:t>
            </w:r>
            <w:proofErr w:type="gramStart"/>
            <w:r w:rsidRPr="00F2000E">
              <w:rPr>
                <w:rFonts w:ascii="Times New Roman" w:hAnsi="Times New Roman" w:cs="Times New Roman"/>
                <w:sz w:val="24"/>
                <w:szCs w:val="24"/>
              </w:rPr>
              <w:t>индивиду-</w:t>
            </w:r>
            <w:proofErr w:type="spellStart"/>
            <w:r w:rsidRPr="00F2000E">
              <w:rPr>
                <w:rFonts w:ascii="Times New Roman" w:hAnsi="Times New Roman" w:cs="Times New Roman"/>
                <w:sz w:val="24"/>
                <w:szCs w:val="24"/>
              </w:rPr>
              <w:t>альные</w:t>
            </w:r>
            <w:proofErr w:type="spellEnd"/>
            <w:proofErr w:type="gramEnd"/>
            <w:r w:rsidRPr="00F2000E">
              <w:rPr>
                <w:rFonts w:ascii="Times New Roman" w:hAnsi="Times New Roman" w:cs="Times New Roman"/>
                <w:sz w:val="24"/>
                <w:szCs w:val="24"/>
              </w:rPr>
              <w:t xml:space="preserve"> домовладения)</w:t>
            </w:r>
          </w:p>
        </w:tc>
        <w:tc>
          <w:tcPr>
            <w:tcW w:w="992" w:type="dxa"/>
            <w:vMerge w:val="restart"/>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Медицинские учреждения </w:t>
            </w:r>
          </w:p>
        </w:tc>
        <w:tc>
          <w:tcPr>
            <w:tcW w:w="1134" w:type="dxa"/>
            <w:vMerge w:val="restart"/>
            <w:tcBorders>
              <w:top w:val="single" w:sz="4" w:space="0" w:color="000000"/>
              <w:left w:val="single" w:sz="4" w:space="0" w:color="000000"/>
              <w:bottom w:val="single" w:sz="4" w:space="0" w:color="000000"/>
              <w:right w:val="nil"/>
            </w:tcBorders>
            <w:hideMark/>
          </w:tcPr>
          <w:p w:rsidR="00F2000E" w:rsidRPr="00F2000E" w:rsidRDefault="00F2000E">
            <w:pPr>
              <w:suppressAutoHyphens/>
              <w:ind w:right="-11"/>
              <w:jc w:val="center"/>
              <w:rPr>
                <w:rFonts w:ascii="Times New Roman" w:eastAsia="Times New Roman" w:hAnsi="Times New Roman" w:cs="Times New Roman"/>
                <w:sz w:val="24"/>
                <w:szCs w:val="24"/>
                <w:lang w:eastAsia="ar-SA"/>
              </w:rPr>
            </w:pPr>
            <w:proofErr w:type="spellStart"/>
            <w:proofErr w:type="gramStart"/>
            <w:r w:rsidRPr="00F2000E">
              <w:rPr>
                <w:rFonts w:ascii="Times New Roman" w:hAnsi="Times New Roman" w:cs="Times New Roman"/>
                <w:sz w:val="24"/>
                <w:szCs w:val="24"/>
              </w:rPr>
              <w:t>Образова</w:t>
            </w:r>
            <w:proofErr w:type="spellEnd"/>
            <w:r w:rsidRPr="00F2000E">
              <w:rPr>
                <w:rFonts w:ascii="Times New Roman" w:hAnsi="Times New Roman" w:cs="Times New Roman"/>
                <w:sz w:val="24"/>
                <w:szCs w:val="24"/>
              </w:rPr>
              <w:t>-тельные</w:t>
            </w:r>
            <w:proofErr w:type="gramEnd"/>
            <w:r w:rsidRPr="00F2000E">
              <w:rPr>
                <w:rFonts w:ascii="Times New Roman" w:hAnsi="Times New Roman" w:cs="Times New Roman"/>
                <w:sz w:val="24"/>
                <w:szCs w:val="24"/>
              </w:rPr>
              <w:t xml:space="preserve"> учреждения</w:t>
            </w:r>
          </w:p>
        </w:tc>
        <w:tc>
          <w:tcPr>
            <w:tcW w:w="2835" w:type="dxa"/>
            <w:gridSpan w:val="2"/>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Потребляемое горючее</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F2000E" w:rsidRPr="00F2000E" w:rsidRDefault="00F2000E">
            <w:pPr>
              <w:tabs>
                <w:tab w:val="left" w:pos="654"/>
              </w:tabs>
              <w:suppressAutoHyphens/>
              <w:ind w:right="89"/>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Протяженность тепловых сетей, (м)</w:t>
            </w:r>
          </w:p>
        </w:tc>
      </w:tr>
      <w:tr w:rsidR="00F2000E" w:rsidRPr="00F2000E" w:rsidTr="00F2000E">
        <w:trPr>
          <w:trHeight w:val="127"/>
          <w:tblHeader/>
        </w:trPr>
        <w:tc>
          <w:tcPr>
            <w:tcW w:w="2552" w:type="dxa"/>
            <w:vMerge/>
            <w:tcBorders>
              <w:top w:val="single" w:sz="4" w:space="0" w:color="000000"/>
              <w:left w:val="single" w:sz="4" w:space="0" w:color="000000"/>
              <w:bottom w:val="single" w:sz="4" w:space="0" w:color="000000"/>
              <w:right w:val="nil"/>
            </w:tcBorders>
            <w:vAlign w:val="center"/>
            <w:hideMark/>
          </w:tcPr>
          <w:p w:rsidR="00F2000E" w:rsidRPr="00F2000E" w:rsidRDefault="00F2000E">
            <w:pPr>
              <w:rPr>
                <w:rFonts w:ascii="Times New Roman" w:eastAsia="Times New Roman" w:hAnsi="Times New Roman" w:cs="Times New Roman"/>
                <w:sz w:val="24"/>
                <w:szCs w:val="24"/>
                <w:lang w:eastAsia="ar-SA"/>
              </w:rPr>
            </w:pPr>
          </w:p>
        </w:tc>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rPr>
                <w:rFonts w:ascii="Times New Roman" w:eastAsia="Times New Roman" w:hAnsi="Times New Roman" w:cs="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F2000E" w:rsidRPr="00F2000E" w:rsidRDefault="00F2000E">
            <w:pPr>
              <w:rPr>
                <w:rFonts w:ascii="Times New Roman" w:eastAsia="Times New Roman" w:hAnsi="Times New Roman" w:cs="Times New Roman"/>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F2000E" w:rsidRPr="00F2000E" w:rsidRDefault="00F2000E">
            <w:pP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Газ</w:t>
            </w:r>
          </w:p>
        </w:tc>
        <w:tc>
          <w:tcPr>
            <w:tcW w:w="1701" w:type="dxa"/>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Аварийное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rPr>
                <w:rFonts w:ascii="Times New Roman" w:eastAsia="Times New Roman" w:hAnsi="Times New Roman" w:cs="Times New Roman"/>
                <w:sz w:val="24"/>
                <w:szCs w:val="24"/>
                <w:lang w:eastAsia="ar-SA"/>
              </w:rPr>
            </w:pPr>
          </w:p>
        </w:tc>
      </w:tr>
      <w:tr w:rsidR="00F2000E" w:rsidRPr="00F2000E" w:rsidTr="00F2000E">
        <w:trPr>
          <w:trHeight w:val="846"/>
        </w:trPr>
        <w:tc>
          <w:tcPr>
            <w:tcW w:w="2552" w:type="dxa"/>
            <w:tcBorders>
              <w:top w:val="single" w:sz="4" w:space="0" w:color="000000"/>
              <w:left w:val="single" w:sz="4" w:space="0" w:color="000000"/>
              <w:bottom w:val="single" w:sz="4" w:space="0" w:color="000000"/>
              <w:right w:val="nil"/>
            </w:tcBorders>
            <w:hideMark/>
          </w:tcPr>
          <w:p w:rsidR="00F2000E" w:rsidRPr="00F2000E" w:rsidRDefault="00F2000E">
            <w:pPr>
              <w:rPr>
                <w:rFonts w:ascii="Times New Roman" w:eastAsia="Times New Roman" w:hAnsi="Times New Roman" w:cs="Times New Roman"/>
                <w:sz w:val="24"/>
                <w:szCs w:val="24"/>
                <w:lang w:eastAsia="ar-SA"/>
              </w:rPr>
            </w:pPr>
            <w:proofErr w:type="gramStart"/>
            <w:r w:rsidRPr="00F2000E">
              <w:rPr>
                <w:rFonts w:ascii="Times New Roman" w:hAnsi="Times New Roman" w:cs="Times New Roman"/>
                <w:sz w:val="24"/>
                <w:szCs w:val="24"/>
              </w:rPr>
              <w:t>г.п. Красный Бор, Красноборское городское поселение, ул. Культуры, д.47б</w:t>
            </w:r>
            <w:proofErr w:type="gramEnd"/>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газ</w:t>
            </w:r>
          </w:p>
        </w:tc>
        <w:tc>
          <w:tcPr>
            <w:tcW w:w="1701"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дизельное топливо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4312</w:t>
            </w:r>
          </w:p>
        </w:tc>
      </w:tr>
      <w:tr w:rsidR="00F2000E" w:rsidRPr="00F2000E" w:rsidTr="00F2000E">
        <w:trPr>
          <w:trHeight w:val="530"/>
        </w:trPr>
        <w:tc>
          <w:tcPr>
            <w:tcW w:w="2552"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lastRenderedPageBreak/>
              <w:t xml:space="preserve">г.п. Красный Бор, </w:t>
            </w:r>
            <w:proofErr w:type="gramStart"/>
            <w:r w:rsidRPr="00F2000E">
              <w:rPr>
                <w:rFonts w:ascii="Times New Roman" w:hAnsi="Times New Roman" w:cs="Times New Roman"/>
                <w:sz w:val="24"/>
                <w:szCs w:val="24"/>
              </w:rPr>
              <w:t>Комсомольская</w:t>
            </w:r>
            <w:proofErr w:type="gramEnd"/>
            <w:r w:rsidRPr="00F2000E">
              <w:rPr>
                <w:rFonts w:ascii="Times New Roman" w:hAnsi="Times New Roman" w:cs="Times New Roman"/>
                <w:sz w:val="24"/>
                <w:szCs w:val="24"/>
              </w:rPr>
              <w:t xml:space="preserve"> ул., д.7б </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газ</w:t>
            </w:r>
          </w:p>
        </w:tc>
        <w:tc>
          <w:tcPr>
            <w:tcW w:w="1701"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дизельное топливо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10427</w:t>
            </w:r>
          </w:p>
        </w:tc>
      </w:tr>
      <w:tr w:rsidR="00F2000E" w:rsidRPr="00F2000E" w:rsidTr="00F2000E">
        <w:trPr>
          <w:trHeight w:val="530"/>
        </w:trPr>
        <w:tc>
          <w:tcPr>
            <w:tcW w:w="2552"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г.п. Красный Бор, ул. Культуры, д.6б </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газ</w:t>
            </w:r>
          </w:p>
        </w:tc>
        <w:tc>
          <w:tcPr>
            <w:tcW w:w="1701" w:type="dxa"/>
            <w:tcBorders>
              <w:top w:val="single" w:sz="4" w:space="0" w:color="000000"/>
              <w:left w:val="single" w:sz="4" w:space="0" w:color="000000"/>
              <w:bottom w:val="single" w:sz="4" w:space="0" w:color="000000"/>
              <w:right w:val="nil"/>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дизельное топливо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966</w:t>
            </w:r>
          </w:p>
        </w:tc>
      </w:tr>
    </w:tbl>
    <w:p w:rsidR="00F2000E" w:rsidRPr="00F2000E" w:rsidRDefault="00F2000E" w:rsidP="00F2000E">
      <w:pPr>
        <w:pStyle w:val="ConsPlusNormal"/>
        <w:spacing w:after="120" w:line="276" w:lineRule="auto"/>
        <w:jc w:val="center"/>
        <w:rPr>
          <w:b/>
          <w:sz w:val="24"/>
          <w:szCs w:val="24"/>
        </w:rPr>
      </w:pPr>
    </w:p>
    <w:p w:rsidR="00F2000E" w:rsidRPr="00F2000E" w:rsidRDefault="00F2000E" w:rsidP="00F2000E">
      <w:pPr>
        <w:pStyle w:val="ConsPlusNormal"/>
        <w:spacing w:after="120" w:line="276" w:lineRule="auto"/>
        <w:jc w:val="center"/>
        <w:rPr>
          <w:b/>
          <w:sz w:val="24"/>
          <w:szCs w:val="24"/>
        </w:rPr>
      </w:pPr>
      <w:r w:rsidRPr="00F2000E">
        <w:rPr>
          <w:b/>
          <w:sz w:val="24"/>
          <w:szCs w:val="24"/>
        </w:rPr>
        <w:t>1. 1. Автоматизированная газовая котельная по адресу: Ленинградская область, Тосненский муниципальный район, г.п. Красный Бор, Красноборское городское поселение ул. Культуры, д.47б</w:t>
      </w:r>
    </w:p>
    <w:p w:rsidR="00F2000E" w:rsidRPr="00F2000E" w:rsidRDefault="00F2000E" w:rsidP="00F2000E">
      <w:pPr>
        <w:tabs>
          <w:tab w:val="left" w:pos="5040"/>
        </w:tabs>
        <w:ind w:right="210" w:firstLine="567"/>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Основной вид топлива – природный газ.  В качестве аварийного топливоснабжения предусмотрено дизельное топливо.</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 xml:space="preserve">В котельной установлены Водогрейные котлы </w:t>
      </w:r>
      <w:proofErr w:type="spellStart"/>
      <w:r w:rsidRPr="00F2000E">
        <w:rPr>
          <w:rFonts w:ascii="Times New Roman" w:hAnsi="Times New Roman" w:cs="Times New Roman"/>
          <w:sz w:val="24"/>
          <w:szCs w:val="24"/>
        </w:rPr>
        <w:t>Термотехник</w:t>
      </w:r>
      <w:proofErr w:type="spellEnd"/>
      <w:r w:rsidRPr="00F2000E">
        <w:rPr>
          <w:rFonts w:ascii="Times New Roman" w:hAnsi="Times New Roman" w:cs="Times New Roman"/>
          <w:sz w:val="24"/>
          <w:szCs w:val="24"/>
        </w:rPr>
        <w:t xml:space="preserve"> фирм</w:t>
      </w:r>
      <w:proofErr w:type="gramStart"/>
      <w:r w:rsidRPr="00F2000E">
        <w:rPr>
          <w:rFonts w:ascii="Times New Roman" w:hAnsi="Times New Roman" w:cs="Times New Roman"/>
          <w:sz w:val="24"/>
          <w:szCs w:val="24"/>
        </w:rPr>
        <w:t>ы ООО</w:t>
      </w:r>
      <w:proofErr w:type="gramEnd"/>
      <w:r w:rsidRPr="00F2000E">
        <w:rPr>
          <w:rFonts w:ascii="Times New Roman" w:hAnsi="Times New Roman" w:cs="Times New Roman"/>
          <w:sz w:val="24"/>
          <w:szCs w:val="24"/>
        </w:rPr>
        <w:t xml:space="preserve"> «</w:t>
      </w:r>
      <w:proofErr w:type="spellStart"/>
      <w:r w:rsidRPr="00F2000E">
        <w:rPr>
          <w:rFonts w:ascii="Times New Roman" w:hAnsi="Times New Roman" w:cs="Times New Roman"/>
          <w:sz w:val="24"/>
          <w:szCs w:val="24"/>
        </w:rPr>
        <w:t>Энтророс</w:t>
      </w:r>
      <w:proofErr w:type="spellEnd"/>
      <w:r w:rsidRPr="00F2000E">
        <w:rPr>
          <w:rFonts w:ascii="Times New Roman" w:hAnsi="Times New Roman" w:cs="Times New Roman"/>
          <w:sz w:val="24"/>
          <w:szCs w:val="24"/>
        </w:rPr>
        <w:t xml:space="preserve">» </w:t>
      </w:r>
    </w:p>
    <w:p w:rsidR="00F2000E" w:rsidRPr="00F2000E" w:rsidRDefault="00F2000E" w:rsidP="00F2000E">
      <w:pPr>
        <w:tabs>
          <w:tab w:val="left" w:pos="5040"/>
        </w:tabs>
        <w:ind w:right="210" w:firstLine="709"/>
        <w:jc w:val="both"/>
        <w:rPr>
          <w:rFonts w:ascii="Times New Roman" w:hAnsi="Times New Roman" w:cs="Times New Roman"/>
          <w:sz w:val="24"/>
          <w:szCs w:val="24"/>
          <w:lang w:eastAsia="ru-RU"/>
        </w:rPr>
      </w:pPr>
      <w:proofErr w:type="gramStart"/>
      <w:r w:rsidRPr="00F2000E">
        <w:rPr>
          <w:rFonts w:ascii="Times New Roman" w:hAnsi="Times New Roman" w:cs="Times New Roman"/>
          <w:sz w:val="24"/>
          <w:szCs w:val="24"/>
          <w:lang w:eastAsia="ru-RU"/>
        </w:rPr>
        <w:t>ТТ</w:t>
      </w:r>
      <w:proofErr w:type="gramEnd"/>
      <w:r w:rsidRPr="00F2000E">
        <w:rPr>
          <w:rFonts w:ascii="Times New Roman" w:hAnsi="Times New Roman" w:cs="Times New Roman"/>
          <w:sz w:val="24"/>
          <w:szCs w:val="24"/>
          <w:lang w:eastAsia="ru-RU"/>
        </w:rPr>
        <w:t xml:space="preserve"> – 100 – 2 шт.</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Установленная мощность котельной – 3,01 Гкал/</w:t>
      </w:r>
      <w:proofErr w:type="gramStart"/>
      <w:r w:rsidRPr="00F2000E">
        <w:rPr>
          <w:rFonts w:ascii="Times New Roman" w:hAnsi="Times New Roman" w:cs="Times New Roman"/>
          <w:sz w:val="24"/>
          <w:szCs w:val="24"/>
          <w:lang w:eastAsia="ru-RU"/>
        </w:rPr>
        <w:t>ч</w:t>
      </w:r>
      <w:proofErr w:type="gramEnd"/>
      <w:r w:rsidRPr="00F2000E">
        <w:rPr>
          <w:rFonts w:ascii="Times New Roman" w:hAnsi="Times New Roman" w:cs="Times New Roman"/>
          <w:sz w:val="24"/>
          <w:szCs w:val="24"/>
          <w:lang w:eastAsia="ru-RU"/>
        </w:rPr>
        <w:t>;</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Подключенная нагрузка – </w:t>
      </w:r>
      <w:r w:rsidRPr="00F2000E">
        <w:rPr>
          <w:rFonts w:ascii="Times New Roman" w:eastAsia="Calibri" w:hAnsi="Times New Roman" w:cs="Times New Roman"/>
          <w:sz w:val="24"/>
          <w:szCs w:val="24"/>
        </w:rPr>
        <w:t xml:space="preserve">2,38 </w:t>
      </w:r>
      <w:r w:rsidRPr="00F2000E">
        <w:rPr>
          <w:rFonts w:ascii="Times New Roman" w:hAnsi="Times New Roman" w:cs="Times New Roman"/>
          <w:sz w:val="24"/>
          <w:szCs w:val="24"/>
          <w:lang w:eastAsia="ru-RU"/>
        </w:rPr>
        <w:t>Гкал/час;</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Собственные нужды котельной – до 1% от </w:t>
      </w:r>
      <w:r w:rsidRPr="00F2000E">
        <w:rPr>
          <w:rFonts w:ascii="Times New Roman" w:hAnsi="Times New Roman" w:cs="Times New Roman"/>
          <w:sz w:val="24"/>
          <w:szCs w:val="24"/>
          <w:lang w:val="en-US" w:eastAsia="ru-RU"/>
        </w:rPr>
        <w:t>P</w:t>
      </w:r>
      <w:r w:rsidRPr="00F2000E">
        <w:rPr>
          <w:rFonts w:ascii="Times New Roman" w:hAnsi="Times New Roman" w:cs="Times New Roman"/>
          <w:sz w:val="24"/>
          <w:szCs w:val="24"/>
          <w:lang w:eastAsia="ru-RU"/>
        </w:rPr>
        <w:t xml:space="preserve"> уст</w:t>
      </w:r>
      <w:proofErr w:type="gramStart"/>
      <w:r w:rsidRPr="00F2000E">
        <w:rPr>
          <w:rFonts w:ascii="Times New Roman" w:hAnsi="Times New Roman" w:cs="Times New Roman"/>
          <w:sz w:val="24"/>
          <w:szCs w:val="24"/>
          <w:lang w:eastAsia="ru-RU"/>
        </w:rPr>
        <w:t>.;</w:t>
      </w:r>
      <w:proofErr w:type="gramEnd"/>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Год ввода в эксплуатацию - 2018. </w:t>
      </w:r>
    </w:p>
    <w:p w:rsidR="00F2000E" w:rsidRPr="00F2000E" w:rsidRDefault="00F2000E" w:rsidP="00F2000E">
      <w:pPr>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Учет использованного газового топлива производится по приборам учета.</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Отпуск тепловой энергии осуществляется по температурному графику </w:t>
      </w:r>
      <w:r w:rsidRPr="00F2000E">
        <w:rPr>
          <w:rFonts w:ascii="Times New Roman" w:hAnsi="Times New Roman" w:cs="Times New Roman"/>
          <w:sz w:val="24"/>
          <w:szCs w:val="24"/>
          <w:lang w:eastAsia="ru-RU"/>
        </w:rPr>
        <w:sym w:font="Symbol" w:char="F02D"/>
      </w:r>
      <w:r w:rsidRPr="00F2000E">
        <w:rPr>
          <w:rFonts w:ascii="Times New Roman" w:hAnsi="Times New Roman" w:cs="Times New Roman"/>
          <w:sz w:val="24"/>
          <w:szCs w:val="24"/>
          <w:lang w:eastAsia="ru-RU"/>
        </w:rPr>
        <w:t xml:space="preserve"> 95/70 </w:t>
      </w:r>
      <w:r w:rsidRPr="00F2000E">
        <w:rPr>
          <w:rFonts w:ascii="Times New Roman" w:hAnsi="Times New Roman" w:cs="Times New Roman"/>
          <w:sz w:val="24"/>
          <w:szCs w:val="24"/>
          <w:vertAlign w:val="superscript"/>
          <w:lang w:eastAsia="ru-RU"/>
        </w:rPr>
        <w:t>0</w:t>
      </w:r>
      <w:r w:rsidRPr="00F2000E">
        <w:rPr>
          <w:rFonts w:ascii="Times New Roman" w:hAnsi="Times New Roman" w:cs="Times New Roman"/>
          <w:sz w:val="24"/>
          <w:szCs w:val="24"/>
          <w:lang w:eastAsia="ru-RU"/>
        </w:rPr>
        <w:t>С.</w:t>
      </w:r>
    </w:p>
    <w:p w:rsidR="00F2000E" w:rsidRPr="00F2000E" w:rsidRDefault="00F2000E" w:rsidP="00F2000E">
      <w:pPr>
        <w:tabs>
          <w:tab w:val="left" w:pos="5040"/>
        </w:tabs>
        <w:ind w:right="210" w:firstLine="709"/>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Схема подключения потребителей от котельной – закрытая двухтрубная. В котельной предусмотрено </w:t>
      </w:r>
      <w:proofErr w:type="spellStart"/>
      <w:r w:rsidRPr="00F2000E">
        <w:rPr>
          <w:rFonts w:ascii="Times New Roman" w:hAnsi="Times New Roman" w:cs="Times New Roman"/>
          <w:sz w:val="24"/>
          <w:szCs w:val="24"/>
          <w:lang w:eastAsia="ru-RU"/>
        </w:rPr>
        <w:t>погодозависимое</w:t>
      </w:r>
      <w:proofErr w:type="spellEnd"/>
      <w:r w:rsidRPr="00F2000E">
        <w:rPr>
          <w:rFonts w:ascii="Times New Roman" w:hAnsi="Times New Roman" w:cs="Times New Roman"/>
          <w:sz w:val="24"/>
          <w:szCs w:val="24"/>
          <w:lang w:eastAsia="ru-RU"/>
        </w:rPr>
        <w:t xml:space="preserve"> регулирование параметров </w:t>
      </w:r>
    </w:p>
    <w:p w:rsidR="00F2000E" w:rsidRPr="00F2000E" w:rsidRDefault="00F2000E" w:rsidP="00F2000E">
      <w:pPr>
        <w:spacing w:after="120"/>
        <w:ind w:firstLine="142"/>
        <w:jc w:val="center"/>
        <w:rPr>
          <w:rFonts w:ascii="Times New Roman" w:hAnsi="Times New Roman" w:cs="Times New Roman"/>
          <w:b/>
          <w:sz w:val="24"/>
          <w:szCs w:val="24"/>
          <w:lang w:eastAsia="ru-RU"/>
        </w:rPr>
      </w:pPr>
      <w:r w:rsidRPr="00F2000E">
        <w:rPr>
          <w:rFonts w:ascii="Times New Roman" w:hAnsi="Times New Roman" w:cs="Times New Roman"/>
          <w:b/>
          <w:sz w:val="24"/>
          <w:szCs w:val="24"/>
        </w:rPr>
        <w:t xml:space="preserve">1. 2. Автоматизированная газовая котельная по адресу: Ленинградская область, Тосненский район, г.п. Красный Бор, </w:t>
      </w:r>
      <w:proofErr w:type="gramStart"/>
      <w:r w:rsidRPr="00F2000E">
        <w:rPr>
          <w:rFonts w:ascii="Times New Roman" w:hAnsi="Times New Roman" w:cs="Times New Roman"/>
          <w:b/>
          <w:sz w:val="24"/>
          <w:szCs w:val="24"/>
        </w:rPr>
        <w:t>Комсомольская</w:t>
      </w:r>
      <w:proofErr w:type="gramEnd"/>
      <w:r w:rsidRPr="00F2000E">
        <w:rPr>
          <w:rFonts w:ascii="Times New Roman" w:hAnsi="Times New Roman" w:cs="Times New Roman"/>
          <w:b/>
          <w:sz w:val="24"/>
          <w:szCs w:val="24"/>
        </w:rPr>
        <w:t xml:space="preserve"> ул., д.7б</w:t>
      </w:r>
    </w:p>
    <w:p w:rsidR="00F2000E" w:rsidRPr="00F2000E" w:rsidRDefault="00F2000E" w:rsidP="00F2000E">
      <w:pPr>
        <w:tabs>
          <w:tab w:val="left" w:pos="5040"/>
        </w:tabs>
        <w:ind w:right="210" w:firstLine="709"/>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Котельная работает без постоянно присутствующего персонала. Основной вид топлива – природный газ.  В качестве авариного топливоснабжения предусмотрено дизельное топливо.</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 xml:space="preserve">В котельной установлены Водогрейные котлы </w:t>
      </w:r>
      <w:proofErr w:type="spellStart"/>
      <w:r w:rsidRPr="00F2000E">
        <w:rPr>
          <w:rFonts w:ascii="Times New Roman" w:hAnsi="Times New Roman" w:cs="Times New Roman"/>
          <w:sz w:val="24"/>
          <w:szCs w:val="24"/>
        </w:rPr>
        <w:t>Термотехник</w:t>
      </w:r>
      <w:proofErr w:type="spellEnd"/>
      <w:r w:rsidRPr="00F2000E">
        <w:rPr>
          <w:rFonts w:ascii="Times New Roman" w:hAnsi="Times New Roman" w:cs="Times New Roman"/>
          <w:sz w:val="24"/>
          <w:szCs w:val="24"/>
        </w:rPr>
        <w:t xml:space="preserve"> фирм</w:t>
      </w:r>
      <w:proofErr w:type="gramStart"/>
      <w:r w:rsidRPr="00F2000E">
        <w:rPr>
          <w:rFonts w:ascii="Times New Roman" w:hAnsi="Times New Roman" w:cs="Times New Roman"/>
          <w:sz w:val="24"/>
          <w:szCs w:val="24"/>
        </w:rPr>
        <w:t>ы ООО</w:t>
      </w:r>
      <w:proofErr w:type="gramEnd"/>
      <w:r w:rsidRPr="00F2000E">
        <w:rPr>
          <w:rFonts w:ascii="Times New Roman" w:hAnsi="Times New Roman" w:cs="Times New Roman"/>
          <w:sz w:val="24"/>
          <w:szCs w:val="24"/>
        </w:rPr>
        <w:t xml:space="preserve"> «</w:t>
      </w:r>
      <w:proofErr w:type="spellStart"/>
      <w:r w:rsidRPr="00F2000E">
        <w:rPr>
          <w:rFonts w:ascii="Times New Roman" w:hAnsi="Times New Roman" w:cs="Times New Roman"/>
          <w:sz w:val="24"/>
          <w:szCs w:val="24"/>
        </w:rPr>
        <w:t>Энтророс</w:t>
      </w:r>
      <w:proofErr w:type="spellEnd"/>
      <w:r w:rsidRPr="00F2000E">
        <w:rPr>
          <w:rFonts w:ascii="Times New Roman" w:hAnsi="Times New Roman" w:cs="Times New Roman"/>
          <w:sz w:val="24"/>
          <w:szCs w:val="24"/>
        </w:rPr>
        <w:t xml:space="preserve">» </w:t>
      </w:r>
    </w:p>
    <w:p w:rsidR="00F2000E" w:rsidRPr="00F2000E" w:rsidRDefault="00F2000E" w:rsidP="00F2000E">
      <w:pPr>
        <w:pStyle w:val="FORMATTEXT"/>
        <w:spacing w:line="276" w:lineRule="auto"/>
        <w:ind w:firstLine="709"/>
        <w:rPr>
          <w:rFonts w:ascii="Times New Roman" w:hAnsi="Times New Roman" w:cs="Times New Roman"/>
          <w:sz w:val="24"/>
          <w:szCs w:val="24"/>
        </w:rPr>
      </w:pPr>
      <w:proofErr w:type="gramStart"/>
      <w:r w:rsidRPr="00F2000E">
        <w:rPr>
          <w:rFonts w:ascii="Times New Roman" w:hAnsi="Times New Roman" w:cs="Times New Roman"/>
          <w:sz w:val="24"/>
          <w:szCs w:val="24"/>
        </w:rPr>
        <w:t>ТТ</w:t>
      </w:r>
      <w:proofErr w:type="gramEnd"/>
      <w:r w:rsidRPr="00F2000E">
        <w:rPr>
          <w:rFonts w:ascii="Times New Roman" w:hAnsi="Times New Roman" w:cs="Times New Roman"/>
          <w:sz w:val="24"/>
          <w:szCs w:val="24"/>
        </w:rPr>
        <w:t xml:space="preserve"> – 100 – 2 шт.</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Установленная мощность котельной – 6,02 Гкал/</w:t>
      </w:r>
      <w:proofErr w:type="gramStart"/>
      <w:r w:rsidRPr="00F2000E">
        <w:rPr>
          <w:rFonts w:ascii="Times New Roman" w:hAnsi="Times New Roman" w:cs="Times New Roman"/>
          <w:sz w:val="24"/>
          <w:szCs w:val="24"/>
          <w:lang w:eastAsia="ru-RU"/>
        </w:rPr>
        <w:t>ч</w:t>
      </w:r>
      <w:proofErr w:type="gramEnd"/>
      <w:r w:rsidRPr="00F2000E">
        <w:rPr>
          <w:rFonts w:ascii="Times New Roman" w:hAnsi="Times New Roman" w:cs="Times New Roman"/>
          <w:sz w:val="24"/>
          <w:szCs w:val="24"/>
          <w:lang w:eastAsia="ru-RU"/>
        </w:rPr>
        <w:t>;</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Подключенная нагрузка – 6</w:t>
      </w:r>
      <w:r w:rsidRPr="00F2000E">
        <w:rPr>
          <w:rFonts w:ascii="Times New Roman" w:eastAsia="Calibri" w:hAnsi="Times New Roman" w:cs="Times New Roman"/>
          <w:sz w:val="24"/>
          <w:szCs w:val="24"/>
        </w:rPr>
        <w:t xml:space="preserve">,2 </w:t>
      </w:r>
      <w:r w:rsidRPr="00F2000E">
        <w:rPr>
          <w:rFonts w:ascii="Times New Roman" w:hAnsi="Times New Roman" w:cs="Times New Roman"/>
          <w:sz w:val="24"/>
          <w:szCs w:val="24"/>
          <w:lang w:eastAsia="ru-RU"/>
        </w:rPr>
        <w:t>Гкал/час;</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lastRenderedPageBreak/>
        <w:t xml:space="preserve">Собственные нужды котельной – до 1% от </w:t>
      </w:r>
      <w:proofErr w:type="gramStart"/>
      <w:r w:rsidRPr="00F2000E">
        <w:rPr>
          <w:rFonts w:ascii="Times New Roman" w:hAnsi="Times New Roman" w:cs="Times New Roman"/>
          <w:sz w:val="24"/>
          <w:szCs w:val="24"/>
          <w:lang w:val="en-US" w:eastAsia="ru-RU"/>
        </w:rPr>
        <w:t>P</w:t>
      </w:r>
      <w:proofErr w:type="gramEnd"/>
      <w:r w:rsidRPr="00F2000E">
        <w:rPr>
          <w:rFonts w:ascii="Times New Roman" w:hAnsi="Times New Roman" w:cs="Times New Roman"/>
          <w:sz w:val="24"/>
          <w:szCs w:val="24"/>
          <w:lang w:eastAsia="ru-RU"/>
        </w:rPr>
        <w:t>уст.;</w:t>
      </w:r>
    </w:p>
    <w:p w:rsidR="00F2000E" w:rsidRPr="00F2000E" w:rsidRDefault="00F2000E" w:rsidP="00F2000E">
      <w:pPr>
        <w:tabs>
          <w:tab w:val="left" w:pos="5040"/>
        </w:tabs>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Год ввода в эксплуатацию - 2010. </w:t>
      </w:r>
    </w:p>
    <w:p w:rsidR="00F2000E" w:rsidRPr="00F2000E" w:rsidRDefault="00F2000E" w:rsidP="00F2000E">
      <w:pPr>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Учет использованного газового топлива производится по приборам учета.</w:t>
      </w:r>
    </w:p>
    <w:p w:rsidR="00F2000E" w:rsidRPr="00F2000E" w:rsidRDefault="00F2000E" w:rsidP="00F2000E">
      <w:pPr>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Отпуск тепловой энергии осуществляется по температурному графику 95/70 </w:t>
      </w:r>
      <w:r w:rsidRPr="00F2000E">
        <w:rPr>
          <w:rFonts w:ascii="Times New Roman" w:hAnsi="Times New Roman" w:cs="Times New Roman"/>
          <w:sz w:val="24"/>
          <w:szCs w:val="24"/>
          <w:vertAlign w:val="superscript"/>
          <w:lang w:eastAsia="ru-RU"/>
        </w:rPr>
        <w:t>0</w:t>
      </w:r>
      <w:r w:rsidRPr="00F2000E">
        <w:rPr>
          <w:rFonts w:ascii="Times New Roman" w:hAnsi="Times New Roman" w:cs="Times New Roman"/>
          <w:sz w:val="24"/>
          <w:szCs w:val="24"/>
          <w:lang w:eastAsia="ru-RU"/>
        </w:rPr>
        <w:t xml:space="preserve">С </w:t>
      </w:r>
    </w:p>
    <w:p w:rsidR="00F2000E" w:rsidRDefault="00F2000E" w:rsidP="00F2000E">
      <w:pPr>
        <w:ind w:firstLine="567"/>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ab/>
        <w:t xml:space="preserve">Схема подключения потребителей от котельной – </w:t>
      </w:r>
      <w:proofErr w:type="spellStart"/>
      <w:r w:rsidRPr="00F2000E">
        <w:rPr>
          <w:rFonts w:ascii="Times New Roman" w:hAnsi="Times New Roman" w:cs="Times New Roman"/>
          <w:sz w:val="24"/>
          <w:szCs w:val="24"/>
          <w:lang w:eastAsia="ru-RU"/>
        </w:rPr>
        <w:t>четырехтрубная</w:t>
      </w:r>
      <w:proofErr w:type="spellEnd"/>
      <w:r w:rsidRPr="00F2000E">
        <w:rPr>
          <w:rFonts w:ascii="Times New Roman" w:hAnsi="Times New Roman" w:cs="Times New Roman"/>
          <w:sz w:val="24"/>
          <w:szCs w:val="24"/>
          <w:lang w:eastAsia="ru-RU"/>
        </w:rPr>
        <w:t xml:space="preserve">. В котельной предусмотрено приготовление ГВС и </w:t>
      </w:r>
      <w:proofErr w:type="spellStart"/>
      <w:r w:rsidRPr="00F2000E">
        <w:rPr>
          <w:rFonts w:ascii="Times New Roman" w:hAnsi="Times New Roman" w:cs="Times New Roman"/>
          <w:sz w:val="24"/>
          <w:szCs w:val="24"/>
          <w:lang w:eastAsia="ru-RU"/>
        </w:rPr>
        <w:t>погодозависимое</w:t>
      </w:r>
      <w:proofErr w:type="spellEnd"/>
      <w:r w:rsidRPr="00F2000E">
        <w:rPr>
          <w:rFonts w:ascii="Times New Roman" w:hAnsi="Times New Roman" w:cs="Times New Roman"/>
          <w:sz w:val="24"/>
          <w:szCs w:val="24"/>
          <w:lang w:eastAsia="ru-RU"/>
        </w:rPr>
        <w:t xml:space="preserve"> регулирование параметров теплоносителя в системе отопления.</w:t>
      </w:r>
    </w:p>
    <w:p w:rsidR="00F2000E" w:rsidRPr="00F2000E" w:rsidRDefault="00F2000E" w:rsidP="00F2000E">
      <w:pPr>
        <w:ind w:firstLine="567"/>
        <w:jc w:val="both"/>
        <w:rPr>
          <w:rFonts w:ascii="Times New Roman" w:hAnsi="Times New Roman" w:cs="Times New Roman"/>
          <w:sz w:val="24"/>
          <w:szCs w:val="24"/>
          <w:lang w:eastAsia="ru-RU"/>
        </w:rPr>
      </w:pPr>
    </w:p>
    <w:p w:rsidR="00F2000E" w:rsidRPr="00F2000E" w:rsidRDefault="00F2000E" w:rsidP="00F2000E">
      <w:pPr>
        <w:pStyle w:val="ConsPlusNormal"/>
        <w:spacing w:line="276" w:lineRule="auto"/>
        <w:jc w:val="center"/>
        <w:rPr>
          <w:b/>
          <w:sz w:val="24"/>
          <w:szCs w:val="24"/>
          <w:lang w:eastAsia="ar-SA"/>
        </w:rPr>
      </w:pPr>
      <w:r w:rsidRPr="00F2000E">
        <w:rPr>
          <w:b/>
          <w:sz w:val="24"/>
          <w:szCs w:val="24"/>
          <w:lang w:eastAsia="ar-SA"/>
        </w:rPr>
        <w:t xml:space="preserve">1.3. </w:t>
      </w:r>
      <w:r w:rsidRPr="00F2000E">
        <w:rPr>
          <w:b/>
          <w:sz w:val="24"/>
          <w:szCs w:val="24"/>
        </w:rPr>
        <w:t xml:space="preserve">Автоматизированная газовая котельная по адресу: </w:t>
      </w:r>
      <w:r w:rsidRPr="00F2000E">
        <w:rPr>
          <w:b/>
          <w:sz w:val="24"/>
          <w:szCs w:val="24"/>
          <w:lang w:eastAsia="ar-SA"/>
        </w:rPr>
        <w:t xml:space="preserve">Ленинградская область, Тосненский муниципальный район, Красноборское городское поселение, </w:t>
      </w:r>
    </w:p>
    <w:p w:rsidR="00F2000E" w:rsidRPr="00F2000E" w:rsidRDefault="00F2000E" w:rsidP="00F2000E">
      <w:pPr>
        <w:pStyle w:val="ConsPlusNormal"/>
        <w:spacing w:after="120" w:line="276" w:lineRule="auto"/>
        <w:jc w:val="center"/>
        <w:rPr>
          <w:b/>
          <w:sz w:val="24"/>
          <w:szCs w:val="24"/>
          <w:lang w:eastAsia="ar-SA"/>
        </w:rPr>
      </w:pPr>
      <w:r w:rsidRPr="00F2000E">
        <w:rPr>
          <w:b/>
          <w:sz w:val="24"/>
          <w:szCs w:val="24"/>
          <w:lang w:eastAsia="ar-SA"/>
        </w:rPr>
        <w:t>г.п. Красный Бор, ул. Культуры, д.6б</w:t>
      </w:r>
    </w:p>
    <w:p w:rsidR="00F2000E" w:rsidRPr="00F2000E" w:rsidRDefault="00F2000E" w:rsidP="00F2000E">
      <w:pPr>
        <w:tabs>
          <w:tab w:val="left" w:pos="5040"/>
        </w:tabs>
        <w:ind w:right="210" w:firstLine="709"/>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Котельная работает без постоянно присутствующего персонала. Основной вид топлива – природный газ.  В качестве авариного топливоснабжения предусмотрено  дизельное топливо</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 xml:space="preserve">В котельной установлены Водогрейные котлы </w:t>
      </w:r>
      <w:proofErr w:type="spellStart"/>
      <w:r w:rsidRPr="00F2000E">
        <w:rPr>
          <w:rFonts w:ascii="Times New Roman" w:hAnsi="Times New Roman" w:cs="Times New Roman"/>
          <w:sz w:val="24"/>
          <w:szCs w:val="24"/>
        </w:rPr>
        <w:t>Термотехник</w:t>
      </w:r>
      <w:proofErr w:type="spellEnd"/>
      <w:r w:rsidRPr="00F2000E">
        <w:rPr>
          <w:rFonts w:ascii="Times New Roman" w:hAnsi="Times New Roman" w:cs="Times New Roman"/>
          <w:sz w:val="24"/>
          <w:szCs w:val="24"/>
        </w:rPr>
        <w:t xml:space="preserve"> фирм</w:t>
      </w:r>
      <w:proofErr w:type="gramStart"/>
      <w:r w:rsidRPr="00F2000E">
        <w:rPr>
          <w:rFonts w:ascii="Times New Roman" w:hAnsi="Times New Roman" w:cs="Times New Roman"/>
          <w:sz w:val="24"/>
          <w:szCs w:val="24"/>
        </w:rPr>
        <w:t>ы ООО</w:t>
      </w:r>
      <w:proofErr w:type="gramEnd"/>
      <w:r w:rsidRPr="00F2000E">
        <w:rPr>
          <w:rFonts w:ascii="Times New Roman" w:hAnsi="Times New Roman" w:cs="Times New Roman"/>
          <w:sz w:val="24"/>
          <w:szCs w:val="24"/>
        </w:rPr>
        <w:t xml:space="preserve"> «</w:t>
      </w:r>
      <w:proofErr w:type="spellStart"/>
      <w:r w:rsidRPr="00F2000E">
        <w:rPr>
          <w:rFonts w:ascii="Times New Roman" w:hAnsi="Times New Roman" w:cs="Times New Roman"/>
          <w:sz w:val="24"/>
          <w:szCs w:val="24"/>
        </w:rPr>
        <w:t>Энтророс</w:t>
      </w:r>
      <w:proofErr w:type="spellEnd"/>
      <w:r w:rsidRPr="00F2000E">
        <w:rPr>
          <w:rFonts w:ascii="Times New Roman" w:hAnsi="Times New Roman" w:cs="Times New Roman"/>
          <w:sz w:val="24"/>
          <w:szCs w:val="24"/>
        </w:rPr>
        <w:t xml:space="preserve">» </w:t>
      </w:r>
    </w:p>
    <w:p w:rsidR="00F2000E" w:rsidRPr="00F2000E" w:rsidRDefault="00F2000E" w:rsidP="00F2000E">
      <w:pPr>
        <w:pStyle w:val="FORMATTEXT"/>
        <w:spacing w:line="276" w:lineRule="auto"/>
        <w:ind w:firstLine="709"/>
        <w:rPr>
          <w:rFonts w:ascii="Times New Roman" w:hAnsi="Times New Roman" w:cs="Times New Roman"/>
          <w:sz w:val="24"/>
          <w:szCs w:val="24"/>
        </w:rPr>
      </w:pPr>
      <w:r w:rsidRPr="00F2000E">
        <w:rPr>
          <w:rFonts w:ascii="Times New Roman" w:hAnsi="Times New Roman" w:cs="Times New Roman"/>
          <w:sz w:val="24"/>
          <w:szCs w:val="24"/>
        </w:rPr>
        <w:t>ТТ-50 – 2 шт.</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Установленная мощность котельной – 0,52 Гкал/</w:t>
      </w:r>
      <w:proofErr w:type="gramStart"/>
      <w:r w:rsidRPr="00F2000E">
        <w:rPr>
          <w:rFonts w:ascii="Times New Roman" w:hAnsi="Times New Roman" w:cs="Times New Roman"/>
          <w:sz w:val="24"/>
          <w:szCs w:val="24"/>
        </w:rPr>
        <w:t>ч</w:t>
      </w:r>
      <w:proofErr w:type="gramEnd"/>
      <w:r w:rsidRPr="00F2000E">
        <w:rPr>
          <w:rFonts w:ascii="Times New Roman" w:hAnsi="Times New Roman" w:cs="Times New Roman"/>
          <w:sz w:val="24"/>
          <w:szCs w:val="24"/>
        </w:rPr>
        <w:t>;</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Подключенная нагрузка – 0,46 Гкал/час;</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 xml:space="preserve">Собственные нужды котельной – до 1% от </w:t>
      </w:r>
      <w:proofErr w:type="spellStart"/>
      <w:proofErr w:type="gramStart"/>
      <w:r w:rsidRPr="00F2000E">
        <w:rPr>
          <w:rFonts w:ascii="Times New Roman" w:hAnsi="Times New Roman" w:cs="Times New Roman"/>
          <w:sz w:val="24"/>
          <w:szCs w:val="24"/>
        </w:rPr>
        <w:t>P</w:t>
      </w:r>
      <w:proofErr w:type="gramEnd"/>
      <w:r w:rsidRPr="00F2000E">
        <w:rPr>
          <w:rFonts w:ascii="Times New Roman" w:hAnsi="Times New Roman" w:cs="Times New Roman"/>
          <w:sz w:val="24"/>
          <w:szCs w:val="24"/>
        </w:rPr>
        <w:t>уст</w:t>
      </w:r>
      <w:proofErr w:type="spellEnd"/>
      <w:r w:rsidRPr="00F2000E">
        <w:rPr>
          <w:rFonts w:ascii="Times New Roman" w:hAnsi="Times New Roman" w:cs="Times New Roman"/>
          <w:sz w:val="24"/>
          <w:szCs w:val="24"/>
        </w:rPr>
        <w:t>.;</w:t>
      </w:r>
    </w:p>
    <w:p w:rsidR="00F2000E" w:rsidRPr="00F2000E" w:rsidRDefault="00F2000E" w:rsidP="00F2000E">
      <w:pPr>
        <w:pStyle w:val="FORMATTEXT"/>
        <w:spacing w:line="276" w:lineRule="auto"/>
        <w:rPr>
          <w:rFonts w:ascii="Times New Roman" w:hAnsi="Times New Roman" w:cs="Times New Roman"/>
          <w:sz w:val="24"/>
          <w:szCs w:val="24"/>
        </w:rPr>
      </w:pPr>
      <w:r w:rsidRPr="00F2000E">
        <w:rPr>
          <w:rFonts w:ascii="Times New Roman" w:hAnsi="Times New Roman" w:cs="Times New Roman"/>
          <w:sz w:val="24"/>
          <w:szCs w:val="24"/>
        </w:rPr>
        <w:t xml:space="preserve">Год ввода в эксплуатацию - 2010. </w:t>
      </w:r>
    </w:p>
    <w:p w:rsidR="00F2000E" w:rsidRPr="00F2000E" w:rsidRDefault="00F2000E" w:rsidP="00F2000E">
      <w:pPr>
        <w:ind w:right="210"/>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Учет использованного газового топлива производится по приборам учета.</w:t>
      </w:r>
    </w:p>
    <w:p w:rsidR="00F2000E" w:rsidRPr="00F2000E" w:rsidRDefault="00F2000E" w:rsidP="00F2000E">
      <w:pPr>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Отпуск тепловой энергии осуществляется по температурному графику 95/70 </w:t>
      </w:r>
      <w:r w:rsidRPr="00F2000E">
        <w:rPr>
          <w:rFonts w:ascii="Times New Roman" w:hAnsi="Times New Roman" w:cs="Times New Roman"/>
          <w:sz w:val="24"/>
          <w:szCs w:val="24"/>
          <w:vertAlign w:val="superscript"/>
          <w:lang w:eastAsia="ru-RU"/>
        </w:rPr>
        <w:t>0</w:t>
      </w:r>
      <w:r w:rsidRPr="00F2000E">
        <w:rPr>
          <w:rFonts w:ascii="Times New Roman" w:hAnsi="Times New Roman" w:cs="Times New Roman"/>
          <w:sz w:val="24"/>
          <w:szCs w:val="24"/>
          <w:lang w:eastAsia="ru-RU"/>
        </w:rPr>
        <w:t xml:space="preserve">С </w:t>
      </w:r>
    </w:p>
    <w:p w:rsidR="00F2000E" w:rsidRPr="00F2000E" w:rsidRDefault="00F2000E" w:rsidP="00F2000E">
      <w:pPr>
        <w:ind w:firstLine="709"/>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Схема подключения потребителей от котельной – закрытая двухтрубная. В котельной предусмотрено </w:t>
      </w:r>
      <w:proofErr w:type="spellStart"/>
      <w:r w:rsidRPr="00F2000E">
        <w:rPr>
          <w:rFonts w:ascii="Times New Roman" w:hAnsi="Times New Roman" w:cs="Times New Roman"/>
          <w:sz w:val="24"/>
          <w:szCs w:val="24"/>
          <w:lang w:eastAsia="ru-RU"/>
        </w:rPr>
        <w:t>погодозависимое</w:t>
      </w:r>
      <w:proofErr w:type="spellEnd"/>
      <w:r w:rsidRPr="00F2000E">
        <w:rPr>
          <w:rFonts w:ascii="Times New Roman" w:hAnsi="Times New Roman" w:cs="Times New Roman"/>
          <w:sz w:val="24"/>
          <w:szCs w:val="24"/>
          <w:lang w:eastAsia="ru-RU"/>
        </w:rPr>
        <w:t xml:space="preserve"> регулирование параметров теплоносителя в системе отопления.</w:t>
      </w:r>
    </w:p>
    <w:p w:rsidR="00F2000E" w:rsidRDefault="00F2000E" w:rsidP="00F2000E">
      <w:pPr>
        <w:jc w:val="center"/>
        <w:rPr>
          <w:rFonts w:ascii="Times New Roman" w:hAnsi="Times New Roman" w:cs="Times New Roman"/>
          <w:b/>
          <w:sz w:val="24"/>
          <w:szCs w:val="24"/>
          <w:lang w:eastAsia="ar-SA"/>
        </w:rPr>
      </w:pPr>
      <w:r w:rsidRPr="00F2000E">
        <w:rPr>
          <w:rFonts w:ascii="Times New Roman" w:hAnsi="Times New Roman" w:cs="Times New Roman"/>
          <w:b/>
          <w:sz w:val="24"/>
          <w:szCs w:val="24"/>
        </w:rPr>
        <w:t>Риски возникновения аварий, масштабы и последствия</w:t>
      </w:r>
    </w:p>
    <w:p w:rsidR="00F2000E" w:rsidRPr="00F2000E" w:rsidRDefault="00F2000E" w:rsidP="00F2000E">
      <w:pPr>
        <w:jc w:val="center"/>
        <w:rPr>
          <w:rFonts w:ascii="Times New Roman" w:hAnsi="Times New Roman" w:cs="Times New Roman"/>
          <w:b/>
          <w:sz w:val="24"/>
          <w:szCs w:val="24"/>
          <w:lang w:eastAsia="ar-SA"/>
        </w:rPr>
      </w:pPr>
    </w:p>
    <w:tbl>
      <w:tblPr>
        <w:tblW w:w="10065" w:type="dxa"/>
        <w:tblInd w:w="54" w:type="dxa"/>
        <w:tblLayout w:type="fixed"/>
        <w:tblCellMar>
          <w:left w:w="54" w:type="dxa"/>
          <w:right w:w="54" w:type="dxa"/>
        </w:tblCellMar>
        <w:tblLook w:val="04A0" w:firstRow="1" w:lastRow="0" w:firstColumn="1" w:lastColumn="0" w:noHBand="0" w:noVBand="1"/>
      </w:tblPr>
      <w:tblGrid>
        <w:gridCol w:w="1884"/>
        <w:gridCol w:w="2041"/>
        <w:gridCol w:w="6140"/>
      </w:tblGrid>
      <w:tr w:rsidR="00F2000E" w:rsidRPr="00F2000E" w:rsidTr="00F2000E">
        <w:trPr>
          <w:trHeight w:val="829"/>
          <w:tblHeader/>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jc w:val="center"/>
              <w:rPr>
                <w:rFonts w:ascii="Times New Roman" w:eastAsia="Times New Roman" w:hAnsi="Times New Roman" w:cs="Times New Roman"/>
                <w:b/>
                <w:sz w:val="24"/>
                <w:szCs w:val="24"/>
                <w:lang w:eastAsia="ar-SA"/>
              </w:rPr>
            </w:pPr>
            <w:r w:rsidRPr="00F2000E">
              <w:rPr>
                <w:rFonts w:ascii="Times New Roman" w:hAnsi="Times New Roman" w:cs="Times New Roman"/>
                <w:b/>
                <w:sz w:val="24"/>
                <w:szCs w:val="24"/>
              </w:rPr>
              <w:t>Вид аварии</w:t>
            </w:r>
          </w:p>
        </w:tc>
        <w:tc>
          <w:tcPr>
            <w:tcW w:w="2041" w:type="dxa"/>
            <w:tcBorders>
              <w:top w:val="single" w:sz="4" w:space="0" w:color="000000"/>
              <w:left w:val="single" w:sz="4" w:space="0" w:color="000000"/>
              <w:bottom w:val="single" w:sz="4" w:space="0" w:color="000000"/>
              <w:right w:val="single" w:sz="4" w:space="0" w:color="auto"/>
            </w:tcBorders>
            <w:hideMark/>
          </w:tcPr>
          <w:p w:rsidR="00F2000E" w:rsidRPr="00F2000E" w:rsidRDefault="00F2000E">
            <w:pPr>
              <w:suppressAutoHyphens/>
              <w:jc w:val="center"/>
              <w:rPr>
                <w:rFonts w:ascii="Times New Roman" w:eastAsia="Times New Roman" w:hAnsi="Times New Roman" w:cs="Times New Roman"/>
                <w:b/>
                <w:sz w:val="24"/>
                <w:szCs w:val="24"/>
                <w:lang w:eastAsia="ar-SA"/>
              </w:rPr>
            </w:pPr>
            <w:r w:rsidRPr="00F2000E">
              <w:rPr>
                <w:rFonts w:ascii="Times New Roman" w:hAnsi="Times New Roman" w:cs="Times New Roman"/>
                <w:b/>
                <w:sz w:val="24"/>
                <w:szCs w:val="24"/>
              </w:rPr>
              <w:t>Причина возникновения аварии</w:t>
            </w: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ind w:right="-11"/>
              <w:jc w:val="center"/>
              <w:rPr>
                <w:rFonts w:ascii="Times New Roman" w:eastAsia="Times New Roman" w:hAnsi="Times New Roman" w:cs="Times New Roman"/>
                <w:b/>
                <w:sz w:val="24"/>
                <w:szCs w:val="24"/>
                <w:lang w:eastAsia="ar-SA"/>
              </w:rPr>
            </w:pPr>
            <w:r w:rsidRPr="00F2000E">
              <w:rPr>
                <w:rFonts w:ascii="Times New Roman" w:hAnsi="Times New Roman" w:cs="Times New Roman"/>
                <w:b/>
                <w:sz w:val="24"/>
                <w:szCs w:val="24"/>
              </w:rPr>
              <w:t>Масштаб аварии и последствия</w:t>
            </w:r>
          </w:p>
        </w:tc>
      </w:tr>
      <w:tr w:rsidR="00F2000E" w:rsidRPr="00F2000E" w:rsidTr="00F2000E">
        <w:trPr>
          <w:trHeight w:val="1003"/>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Остановка котельной</w:t>
            </w:r>
          </w:p>
        </w:tc>
        <w:tc>
          <w:tcPr>
            <w:tcW w:w="2041" w:type="dxa"/>
            <w:tcBorders>
              <w:top w:val="single" w:sz="4" w:space="0" w:color="000000"/>
              <w:left w:val="single" w:sz="4" w:space="0" w:color="000000"/>
              <w:bottom w:val="single" w:sz="4" w:space="0" w:color="000000"/>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Отключение электроэнергии</w:t>
            </w: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циркуляции воды в тепловых сетях, понижение температуры в зданиях и жилых домах, размораживание тепловых сетей и систем отопления и ГВС в период стояния низких температур.</w:t>
            </w:r>
          </w:p>
        </w:tc>
      </w:tr>
      <w:tr w:rsidR="00F2000E" w:rsidRPr="00F2000E" w:rsidTr="00F2000E">
        <w:trPr>
          <w:trHeight w:val="608"/>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Остановка котельной</w:t>
            </w:r>
          </w:p>
        </w:tc>
        <w:tc>
          <w:tcPr>
            <w:tcW w:w="2041" w:type="dxa"/>
            <w:tcBorders>
              <w:top w:val="single" w:sz="4" w:space="0" w:color="000000"/>
              <w:left w:val="single" w:sz="4" w:space="0" w:color="000000"/>
              <w:bottom w:val="single" w:sz="4" w:space="0" w:color="000000"/>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подачи топлива</w:t>
            </w: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подачи тепловой энергии потребителям на нужды отопления, вентиляции и ГВС, понижение температуры в зданиях и жилых домах.</w:t>
            </w:r>
          </w:p>
        </w:tc>
      </w:tr>
      <w:tr w:rsidR="00F2000E" w:rsidRPr="00F2000E" w:rsidTr="00F2000E">
        <w:trPr>
          <w:trHeight w:val="465"/>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lastRenderedPageBreak/>
              <w:t>Остановка котельной</w:t>
            </w:r>
          </w:p>
        </w:tc>
        <w:tc>
          <w:tcPr>
            <w:tcW w:w="2041" w:type="dxa"/>
            <w:tcBorders>
              <w:top w:val="single" w:sz="4" w:space="0" w:color="000000"/>
              <w:left w:val="single" w:sz="4" w:space="0" w:color="000000"/>
              <w:bottom w:val="single" w:sz="4" w:space="0" w:color="000000"/>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подачи ХВС</w:t>
            </w: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подачи воды в сетях ГВС.</w:t>
            </w:r>
          </w:p>
        </w:tc>
      </w:tr>
      <w:tr w:rsidR="00F2000E" w:rsidRPr="00F2000E" w:rsidTr="00F2000E">
        <w:trPr>
          <w:trHeight w:val="1749"/>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Порыв тепловых сетей</w:t>
            </w:r>
          </w:p>
        </w:tc>
        <w:tc>
          <w:tcPr>
            <w:tcW w:w="2041" w:type="dxa"/>
            <w:tcBorders>
              <w:top w:val="single" w:sz="4" w:space="0" w:color="000000"/>
              <w:left w:val="single" w:sz="4" w:space="0" w:color="000000"/>
              <w:bottom w:val="single" w:sz="4" w:space="0" w:color="000000"/>
              <w:right w:val="single" w:sz="4" w:space="0" w:color="auto"/>
            </w:tcBorders>
          </w:tcPr>
          <w:p w:rsidR="00F2000E" w:rsidRPr="00F2000E" w:rsidRDefault="00F2000E">
            <w:pPr>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Повреждение на магистральных тепловых сетях</w:t>
            </w:r>
          </w:p>
          <w:p w:rsidR="00F2000E" w:rsidRPr="00F2000E" w:rsidRDefault="00F2000E">
            <w:pPr>
              <w:suppressAutoHyphens/>
              <w:jc w:val="center"/>
              <w:rPr>
                <w:rFonts w:ascii="Times New Roman" w:eastAsia="Times New Roman" w:hAnsi="Times New Roman" w:cs="Times New Roman"/>
                <w:sz w:val="24"/>
                <w:szCs w:val="24"/>
                <w:lang w:eastAsia="ar-SA"/>
              </w:rPr>
            </w:pP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Прекращение подачи тепловой энергии на нужды отопления, вентиляции и ГВС, понижение температуры в зданиях и жилых домах, размораживание тепловых сетей и систем отопления и ГВС в период стояния низких температур;</w:t>
            </w:r>
          </w:p>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Причинение вреда третьим лицам.</w:t>
            </w:r>
          </w:p>
        </w:tc>
      </w:tr>
      <w:tr w:rsidR="00F2000E" w:rsidRPr="00F2000E" w:rsidTr="00F2000E">
        <w:trPr>
          <w:trHeight w:val="1373"/>
        </w:trPr>
        <w:tc>
          <w:tcPr>
            <w:tcW w:w="1884" w:type="dxa"/>
            <w:tcBorders>
              <w:top w:val="single" w:sz="4" w:space="0" w:color="000000"/>
              <w:left w:val="single" w:sz="4" w:space="0" w:color="000000"/>
              <w:bottom w:val="single" w:sz="4" w:space="0" w:color="000000"/>
              <w:right w:val="nil"/>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Разрушение здания, оборудования котельной</w:t>
            </w:r>
          </w:p>
        </w:tc>
        <w:tc>
          <w:tcPr>
            <w:tcW w:w="2041" w:type="dxa"/>
            <w:tcBorders>
              <w:top w:val="single" w:sz="4" w:space="0" w:color="000000"/>
              <w:left w:val="single" w:sz="4" w:space="0" w:color="000000"/>
              <w:bottom w:val="single" w:sz="4" w:space="0" w:color="000000"/>
              <w:right w:val="single" w:sz="4" w:space="0" w:color="auto"/>
            </w:tcBorders>
            <w:hideMark/>
          </w:tcPr>
          <w:p w:rsidR="00F2000E" w:rsidRPr="00F2000E" w:rsidRDefault="00F2000E">
            <w:pPr>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Климатические факторы (ураган, землетрясение, смерч)</w:t>
            </w:r>
          </w:p>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Взрыв газа.</w:t>
            </w:r>
          </w:p>
        </w:tc>
        <w:tc>
          <w:tcPr>
            <w:tcW w:w="6140"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Разрушение здания и оборудования, невозможность запуска котельной в работу в штатном режиме.</w:t>
            </w:r>
          </w:p>
        </w:tc>
      </w:tr>
    </w:tbl>
    <w:p w:rsidR="00F2000E" w:rsidRPr="00F2000E" w:rsidRDefault="00F2000E" w:rsidP="00F2000E">
      <w:pPr>
        <w:ind w:firstLine="567"/>
        <w:rPr>
          <w:rFonts w:ascii="Times New Roman" w:eastAsia="Times New Roman" w:hAnsi="Times New Roman" w:cs="Times New Roman"/>
          <w:b/>
          <w:sz w:val="24"/>
          <w:szCs w:val="24"/>
          <w:lang w:eastAsia="ar-SA"/>
        </w:rPr>
      </w:pPr>
    </w:p>
    <w:p w:rsidR="00F2000E" w:rsidRPr="00F2000E" w:rsidRDefault="00F2000E" w:rsidP="00F2000E">
      <w:pPr>
        <w:ind w:firstLine="567"/>
        <w:rPr>
          <w:rFonts w:ascii="Times New Roman" w:hAnsi="Times New Roman" w:cs="Times New Roman"/>
          <w:b/>
          <w:sz w:val="24"/>
          <w:szCs w:val="24"/>
        </w:rPr>
      </w:pPr>
      <w:r w:rsidRPr="00F2000E">
        <w:rPr>
          <w:rFonts w:ascii="Times New Roman" w:hAnsi="Times New Roman" w:cs="Times New Roman"/>
          <w:b/>
          <w:sz w:val="24"/>
          <w:szCs w:val="24"/>
        </w:rPr>
        <w:t>Выводы из обстановки:</w:t>
      </w:r>
    </w:p>
    <w:p w:rsidR="00F2000E" w:rsidRPr="00F2000E" w:rsidRDefault="00F2000E" w:rsidP="00F2000E">
      <w:pPr>
        <w:rPr>
          <w:rFonts w:ascii="Times New Roman" w:hAnsi="Times New Roman" w:cs="Times New Roman"/>
          <w:sz w:val="24"/>
          <w:szCs w:val="24"/>
        </w:rPr>
      </w:pPr>
      <w:r w:rsidRPr="00F2000E">
        <w:rPr>
          <w:rFonts w:ascii="Times New Roman" w:hAnsi="Times New Roman" w:cs="Times New Roman"/>
          <w:sz w:val="24"/>
          <w:szCs w:val="24"/>
        </w:rPr>
        <w:t>Наиболее вероятными причинами возникновения аварий и сбоев в работе могут послужить:</w:t>
      </w:r>
    </w:p>
    <w:p w:rsidR="00F2000E" w:rsidRPr="00F2000E" w:rsidRDefault="00F2000E" w:rsidP="00F2000E">
      <w:pPr>
        <w:pStyle w:val="a8"/>
        <w:numPr>
          <w:ilvl w:val="0"/>
          <w:numId w:val="4"/>
        </w:numPr>
      </w:pPr>
      <w:r w:rsidRPr="00F2000E">
        <w:t>перебои в подаче электроэнергии;</w:t>
      </w:r>
    </w:p>
    <w:p w:rsidR="00F2000E" w:rsidRPr="00F2000E" w:rsidRDefault="00F2000E" w:rsidP="00F2000E">
      <w:pPr>
        <w:pStyle w:val="a8"/>
        <w:numPr>
          <w:ilvl w:val="0"/>
          <w:numId w:val="4"/>
        </w:numPr>
      </w:pPr>
      <w:r w:rsidRPr="00F2000E">
        <w:t>перебои в подаче газа</w:t>
      </w:r>
    </w:p>
    <w:p w:rsidR="00F2000E" w:rsidRPr="00F2000E" w:rsidRDefault="00F2000E" w:rsidP="00F2000E">
      <w:pPr>
        <w:pStyle w:val="a8"/>
        <w:numPr>
          <w:ilvl w:val="0"/>
          <w:numId w:val="4"/>
        </w:numPr>
      </w:pPr>
      <w:r w:rsidRPr="00F2000E">
        <w:t>перебои в подаче ХВС</w:t>
      </w:r>
    </w:p>
    <w:p w:rsidR="00F2000E" w:rsidRPr="00F2000E" w:rsidRDefault="00F2000E" w:rsidP="00F2000E">
      <w:pPr>
        <w:pStyle w:val="a8"/>
        <w:numPr>
          <w:ilvl w:val="0"/>
          <w:numId w:val="4"/>
        </w:numPr>
      </w:pPr>
      <w:r w:rsidRPr="00F2000E">
        <w:t>износ оборудования;</w:t>
      </w:r>
    </w:p>
    <w:p w:rsidR="00F2000E" w:rsidRPr="00F2000E" w:rsidRDefault="00F2000E" w:rsidP="00F2000E">
      <w:pPr>
        <w:pStyle w:val="a8"/>
        <w:numPr>
          <w:ilvl w:val="0"/>
          <w:numId w:val="4"/>
        </w:numPr>
      </w:pPr>
      <w:r w:rsidRPr="00F2000E">
        <w:t xml:space="preserve">неблагоприятные </w:t>
      </w:r>
      <w:proofErr w:type="spellStart"/>
      <w:r w:rsidRPr="00F2000E">
        <w:t>погодно</w:t>
      </w:r>
      <w:proofErr w:type="spellEnd"/>
      <w:r w:rsidRPr="00F2000E">
        <w:t>-климатические явления;</w:t>
      </w:r>
    </w:p>
    <w:p w:rsidR="00F2000E" w:rsidRPr="00F2000E" w:rsidRDefault="00F2000E" w:rsidP="00F2000E">
      <w:pPr>
        <w:pStyle w:val="a8"/>
        <w:numPr>
          <w:ilvl w:val="0"/>
          <w:numId w:val="4"/>
        </w:numPr>
        <w:rPr>
          <w:b/>
        </w:rPr>
      </w:pPr>
      <w:r w:rsidRPr="00F2000E">
        <w:t>человеческий фактор.</w:t>
      </w:r>
    </w:p>
    <w:p w:rsidR="00F2000E" w:rsidRPr="00F2000E" w:rsidRDefault="00F2000E" w:rsidP="00F2000E">
      <w:pPr>
        <w:pStyle w:val="a8"/>
        <w:ind w:left="1287"/>
        <w:rPr>
          <w:b/>
        </w:rPr>
      </w:pPr>
    </w:p>
    <w:p w:rsidR="00F2000E" w:rsidRPr="00F2000E" w:rsidRDefault="00F2000E" w:rsidP="00F2000E">
      <w:pPr>
        <w:numPr>
          <w:ilvl w:val="0"/>
          <w:numId w:val="3"/>
        </w:numPr>
        <w:autoSpaceDE w:val="0"/>
        <w:autoSpaceDN w:val="0"/>
        <w:adjustRightInd w:val="0"/>
        <w:spacing w:after="120"/>
        <w:jc w:val="center"/>
        <w:rPr>
          <w:rFonts w:ascii="Times New Roman" w:hAnsi="Times New Roman" w:cs="Times New Roman"/>
          <w:b/>
          <w:sz w:val="24"/>
          <w:szCs w:val="24"/>
        </w:rPr>
      </w:pPr>
      <w:r w:rsidRPr="00F2000E">
        <w:rPr>
          <w:rFonts w:ascii="Times New Roman" w:hAnsi="Times New Roman" w:cs="Times New Roman"/>
          <w:b/>
          <w:sz w:val="24"/>
          <w:szCs w:val="24"/>
        </w:rPr>
        <w:t>Регламент действий при возникновении аварийных ситуаций.</w:t>
      </w:r>
    </w:p>
    <w:p w:rsidR="00F2000E" w:rsidRPr="00F2000E" w:rsidRDefault="00F2000E" w:rsidP="00F2000E">
      <w:pPr>
        <w:pStyle w:val="31"/>
        <w:spacing w:line="276" w:lineRule="auto"/>
        <w:jc w:val="center"/>
        <w:rPr>
          <w:b/>
          <w:sz w:val="24"/>
          <w:szCs w:val="24"/>
        </w:rPr>
      </w:pPr>
      <w:r w:rsidRPr="00F2000E">
        <w:rPr>
          <w:b/>
          <w:sz w:val="24"/>
          <w:szCs w:val="24"/>
        </w:rPr>
        <w:t>Порядок действий по ликвидации аварий на котельной и тепловых сетях</w:t>
      </w:r>
    </w:p>
    <w:p w:rsidR="00AB2D7C" w:rsidRDefault="00AB2D7C" w:rsidP="00F2000E">
      <w:pPr>
        <w:pStyle w:val="31"/>
        <w:spacing w:line="276" w:lineRule="auto"/>
        <w:jc w:val="center"/>
        <w:rPr>
          <w:b/>
          <w:sz w:val="24"/>
          <w:szCs w:val="24"/>
        </w:rPr>
      </w:pPr>
    </w:p>
    <w:p w:rsidR="00F2000E" w:rsidRPr="00F2000E" w:rsidRDefault="00F2000E" w:rsidP="00F2000E">
      <w:pPr>
        <w:pStyle w:val="31"/>
        <w:spacing w:line="276" w:lineRule="auto"/>
        <w:jc w:val="center"/>
        <w:rPr>
          <w:sz w:val="24"/>
          <w:szCs w:val="24"/>
        </w:rPr>
      </w:pPr>
      <w:r w:rsidRPr="00F2000E">
        <w:rPr>
          <w:b/>
          <w:sz w:val="24"/>
          <w:szCs w:val="24"/>
        </w:rPr>
        <w:t>2.1. Общие положения</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жилые дома, общественные здания и социально значимые объекты.</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Планирование и организация ремонтно-восстановительных работ на котельной и тепловых сетях осуществляется руководством АО «Тепловые сети».</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Принятию решения на ликвидацию аварии предшествует оценка сложившейся обстановки, масштаба аварии и возможных последствий.</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lastRenderedPageBreak/>
        <w:t>К работам привлекаются бригады АДС, работающие в круглосуточном режиме, формируются дополнительные ремонтные бригады из специалистов, занимающихся текущим обслуживанием объектов компании.</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При введении аварийного ограничения потребления ТЭ администрация района незамедлительно создает «Штаб по координации действий».</w:t>
      </w:r>
    </w:p>
    <w:p w:rsidR="00F2000E" w:rsidRPr="00F2000E" w:rsidRDefault="00F2000E" w:rsidP="00F2000E">
      <w:pPr>
        <w:ind w:firstLine="567"/>
        <w:jc w:val="center"/>
        <w:rPr>
          <w:rFonts w:ascii="Times New Roman" w:hAnsi="Times New Roman" w:cs="Times New Roman"/>
          <w:b/>
          <w:sz w:val="24"/>
          <w:szCs w:val="24"/>
        </w:rPr>
      </w:pPr>
      <w:r w:rsidRPr="00F2000E">
        <w:rPr>
          <w:rFonts w:ascii="Times New Roman" w:hAnsi="Times New Roman" w:cs="Times New Roman"/>
          <w:b/>
          <w:sz w:val="24"/>
          <w:szCs w:val="24"/>
        </w:rPr>
        <w:t>2.2. Взаимодействие оперативно-диспетчерских и восстановительных служб при возникновении и ликвидации аварий на источниках теплоснабжения, тепловых сетях.</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2.2.1. Оперативный персонал АДС, при получении сообщения о технологическом нарушении на оборудовании котельной или тепловых сетях, выезжает в течени</w:t>
      </w:r>
      <w:proofErr w:type="gramStart"/>
      <w:r w:rsidRPr="00F2000E">
        <w:rPr>
          <w:rFonts w:ascii="Times New Roman" w:hAnsi="Times New Roman" w:cs="Times New Roman"/>
          <w:sz w:val="24"/>
          <w:szCs w:val="24"/>
        </w:rPr>
        <w:t>и</w:t>
      </w:r>
      <w:proofErr w:type="gramEnd"/>
      <w:r w:rsidRPr="00F2000E">
        <w:rPr>
          <w:rFonts w:ascii="Times New Roman" w:hAnsi="Times New Roman" w:cs="Times New Roman"/>
          <w:sz w:val="24"/>
          <w:szCs w:val="24"/>
        </w:rPr>
        <w:t xml:space="preserve"> 10 минут для локализации аварии и принятия дополнительных мер безопасности по ограждению и охране места аварии, сообщает ответственному за исправное состояние и безопасную эксплуатацию тепловых энергоустановок АО «Тепловые сети» о случившемся и принимаемых мерах. </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2.2.2. Диспетчер АО «Тепловые сети» сообщает в ЕДДС МО Тосненского района о масштабах аварии и возможных последствиях, планируемых сроках ремонтно-восстановительных работ.</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 xml:space="preserve">2.2.3. Решение о введении режима аварийного ограничения потребления ТЭ принимает руководство АО «Тепловые сети» и предупреждает ЕДДС МО Тосненского района. </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2.2.4. Режим ограничения производится согласно графику ограничения теплоснабжения (Приложение 3).</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2.2.5. С объявлением действия ограничения потребления ТЭ:</w:t>
      </w:r>
    </w:p>
    <w:p w:rsidR="00F2000E" w:rsidRPr="00F2000E" w:rsidRDefault="00F2000E" w:rsidP="00F2000E">
      <w:pPr>
        <w:pStyle w:val="a8"/>
        <w:numPr>
          <w:ilvl w:val="0"/>
          <w:numId w:val="5"/>
        </w:numPr>
        <w:tabs>
          <w:tab w:val="left" w:pos="993"/>
        </w:tabs>
        <w:spacing w:line="276" w:lineRule="auto"/>
        <w:ind w:left="709" w:firstLine="0"/>
        <w:jc w:val="both"/>
      </w:pPr>
      <w:r w:rsidRPr="00F2000E">
        <w:t>уточняется схема оповещения, устанавливается дежурство ответственных работников АО «Тепловые сети»;</w:t>
      </w:r>
    </w:p>
    <w:p w:rsidR="00F2000E" w:rsidRPr="00F2000E" w:rsidRDefault="00F2000E" w:rsidP="00F2000E">
      <w:pPr>
        <w:pStyle w:val="a8"/>
        <w:numPr>
          <w:ilvl w:val="0"/>
          <w:numId w:val="5"/>
        </w:numPr>
        <w:tabs>
          <w:tab w:val="left" w:pos="993"/>
        </w:tabs>
        <w:spacing w:line="276" w:lineRule="auto"/>
        <w:ind w:left="709" w:firstLine="0"/>
        <w:jc w:val="both"/>
      </w:pPr>
      <w:r w:rsidRPr="00F2000E">
        <w:t>АО «Тепловые сети» организует дежурство на дому специалистов для создания дополнительных аварийно-восстановительных бригад;</w:t>
      </w:r>
    </w:p>
    <w:p w:rsidR="00F2000E" w:rsidRPr="00F2000E" w:rsidRDefault="00F2000E" w:rsidP="00F2000E">
      <w:pPr>
        <w:pStyle w:val="a8"/>
        <w:numPr>
          <w:ilvl w:val="0"/>
          <w:numId w:val="5"/>
        </w:numPr>
        <w:tabs>
          <w:tab w:val="left" w:pos="993"/>
        </w:tabs>
        <w:spacing w:line="276" w:lineRule="auto"/>
        <w:ind w:left="709" w:firstLine="0"/>
        <w:jc w:val="both"/>
      </w:pPr>
      <w:r w:rsidRPr="00F2000E">
        <w:t xml:space="preserve">Персонал потребителя усиливает </w:t>
      </w:r>
      <w:proofErr w:type="gramStart"/>
      <w:r w:rsidRPr="00F2000E">
        <w:t>контроль за</w:t>
      </w:r>
      <w:proofErr w:type="gramEnd"/>
      <w:r w:rsidRPr="00F2000E">
        <w:t xml:space="preserve"> состоянием систем теплопотребления. </w:t>
      </w:r>
    </w:p>
    <w:p w:rsidR="00F2000E" w:rsidRPr="00F2000E" w:rsidRDefault="00F2000E" w:rsidP="00F2000E">
      <w:pPr>
        <w:ind w:firstLine="709"/>
        <w:jc w:val="both"/>
        <w:rPr>
          <w:rFonts w:ascii="Times New Roman" w:hAnsi="Times New Roman" w:cs="Times New Roman"/>
          <w:color w:val="000000"/>
          <w:sz w:val="24"/>
          <w:szCs w:val="24"/>
        </w:rPr>
      </w:pPr>
      <w:r w:rsidRPr="00F2000E">
        <w:rPr>
          <w:rFonts w:ascii="Times New Roman" w:hAnsi="Times New Roman" w:cs="Times New Roman"/>
          <w:color w:val="000000"/>
          <w:sz w:val="24"/>
          <w:szCs w:val="24"/>
        </w:rPr>
        <w:t xml:space="preserve">2.2.6. Команда об отключениях и опорожнения систем поступает </w:t>
      </w:r>
      <w:proofErr w:type="spellStart"/>
      <w:r w:rsidRPr="00F2000E">
        <w:rPr>
          <w:rFonts w:ascii="Times New Roman" w:hAnsi="Times New Roman" w:cs="Times New Roman"/>
          <w:color w:val="000000"/>
          <w:sz w:val="24"/>
          <w:szCs w:val="24"/>
        </w:rPr>
        <w:t>факсограммой</w:t>
      </w:r>
      <w:proofErr w:type="spellEnd"/>
      <w:r w:rsidRPr="00F2000E">
        <w:rPr>
          <w:rFonts w:ascii="Times New Roman" w:hAnsi="Times New Roman" w:cs="Times New Roman"/>
          <w:color w:val="000000"/>
          <w:sz w:val="24"/>
          <w:szCs w:val="24"/>
        </w:rPr>
        <w:t xml:space="preserve"> или посредством сети интернет от диспетчера АО «Тепловые сети» в ЕДДС МО Тосненского района. </w:t>
      </w:r>
    </w:p>
    <w:p w:rsidR="00F2000E" w:rsidRPr="00F2000E" w:rsidRDefault="00F2000E" w:rsidP="00F2000E">
      <w:pPr>
        <w:ind w:firstLine="709"/>
        <w:jc w:val="both"/>
        <w:rPr>
          <w:rFonts w:ascii="Times New Roman" w:hAnsi="Times New Roman" w:cs="Times New Roman"/>
          <w:color w:val="000000"/>
          <w:sz w:val="24"/>
          <w:szCs w:val="24"/>
        </w:rPr>
      </w:pPr>
      <w:r w:rsidRPr="00F2000E">
        <w:rPr>
          <w:rFonts w:ascii="Times New Roman" w:hAnsi="Times New Roman" w:cs="Times New Roman"/>
          <w:color w:val="000000"/>
          <w:sz w:val="24"/>
          <w:szCs w:val="24"/>
        </w:rPr>
        <w:t xml:space="preserve">2.2.7. Решение о необходимости дренировать теплоноситель из внутридомовых систем принимается </w:t>
      </w:r>
      <w:proofErr w:type="gramStart"/>
      <w:r w:rsidRPr="00F2000E">
        <w:rPr>
          <w:rFonts w:ascii="Times New Roman" w:hAnsi="Times New Roman" w:cs="Times New Roman"/>
          <w:color w:val="000000"/>
          <w:sz w:val="24"/>
          <w:szCs w:val="24"/>
        </w:rPr>
        <w:t>ответственным</w:t>
      </w:r>
      <w:proofErr w:type="gramEnd"/>
      <w:r w:rsidRPr="00F2000E">
        <w:rPr>
          <w:rFonts w:ascii="Times New Roman" w:hAnsi="Times New Roman" w:cs="Times New Roman"/>
          <w:color w:val="000000"/>
          <w:sz w:val="24"/>
          <w:szCs w:val="24"/>
        </w:rPr>
        <w:t xml:space="preserve"> за исправное состояние и безопасную эксплуатацию тепловых энергоустановок потребителя.</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 xml:space="preserve">Длительность отключения систем отопления без дренирования определяется с учетом местных условий в зависимости от степени </w:t>
      </w:r>
      <w:proofErr w:type="spellStart"/>
      <w:r w:rsidRPr="00F2000E">
        <w:rPr>
          <w:rFonts w:ascii="Times New Roman" w:hAnsi="Times New Roman" w:cs="Times New Roman"/>
          <w:sz w:val="24"/>
          <w:szCs w:val="24"/>
        </w:rPr>
        <w:t>утеплённости</w:t>
      </w:r>
      <w:proofErr w:type="spellEnd"/>
      <w:r w:rsidRPr="00F2000E">
        <w:rPr>
          <w:rFonts w:ascii="Times New Roman" w:hAnsi="Times New Roman" w:cs="Times New Roman"/>
          <w:sz w:val="24"/>
          <w:szCs w:val="24"/>
        </w:rPr>
        <w:t xml:space="preserve">, аккумулирующей способности и конструкций отапливаемых зданий. </w:t>
      </w:r>
    </w:p>
    <w:p w:rsidR="00F2000E" w:rsidRPr="00F2000E" w:rsidRDefault="00F2000E" w:rsidP="00F2000E">
      <w:pPr>
        <w:ind w:firstLine="709"/>
        <w:jc w:val="both"/>
        <w:rPr>
          <w:rFonts w:ascii="Times New Roman" w:hAnsi="Times New Roman" w:cs="Times New Roman"/>
          <w:sz w:val="24"/>
          <w:szCs w:val="24"/>
        </w:rPr>
      </w:pPr>
      <w:r w:rsidRPr="00F2000E">
        <w:rPr>
          <w:rFonts w:ascii="Times New Roman" w:hAnsi="Times New Roman" w:cs="Times New Roman"/>
          <w:sz w:val="24"/>
          <w:szCs w:val="24"/>
        </w:rPr>
        <w:t>2.2.8. Лицо, ответственное за ликвидацию аварии:</w:t>
      </w:r>
    </w:p>
    <w:p w:rsidR="00F2000E" w:rsidRPr="00F2000E" w:rsidRDefault="00F2000E" w:rsidP="00F2000E">
      <w:pPr>
        <w:pStyle w:val="a8"/>
        <w:numPr>
          <w:ilvl w:val="0"/>
          <w:numId w:val="6"/>
        </w:numPr>
        <w:tabs>
          <w:tab w:val="left" w:pos="993"/>
        </w:tabs>
        <w:spacing w:line="276" w:lineRule="auto"/>
        <w:ind w:left="709" w:firstLine="0"/>
        <w:jc w:val="both"/>
      </w:pPr>
      <w:r w:rsidRPr="00F2000E">
        <w:lastRenderedPageBreak/>
        <w:t>При необходимости вызывает через диспетчерские службы соответствующие представительства и ведомства, имеющие подземные коммуникации в месте аварий, и согласовывает с ними проведение земляных работ;</w:t>
      </w:r>
    </w:p>
    <w:p w:rsidR="00F2000E" w:rsidRPr="00F2000E" w:rsidRDefault="00F2000E" w:rsidP="00F2000E">
      <w:pPr>
        <w:pStyle w:val="a8"/>
        <w:numPr>
          <w:ilvl w:val="0"/>
          <w:numId w:val="6"/>
        </w:numPr>
        <w:tabs>
          <w:tab w:val="left" w:pos="993"/>
        </w:tabs>
        <w:spacing w:line="276" w:lineRule="auto"/>
        <w:ind w:left="709" w:firstLine="0"/>
        <w:jc w:val="both"/>
      </w:pPr>
      <w:r w:rsidRPr="00F2000E">
        <w:t>Обеспечивает безопасные условия производства работ на подземных коммуникациях в установленные нормативами сроки;</w:t>
      </w:r>
    </w:p>
    <w:p w:rsidR="00AB2D7C" w:rsidRDefault="00F2000E" w:rsidP="00AB2D7C">
      <w:pPr>
        <w:pStyle w:val="a8"/>
        <w:numPr>
          <w:ilvl w:val="0"/>
          <w:numId w:val="6"/>
        </w:numPr>
        <w:tabs>
          <w:tab w:val="left" w:pos="993"/>
        </w:tabs>
        <w:spacing w:line="276" w:lineRule="auto"/>
        <w:ind w:left="709" w:firstLine="0"/>
        <w:jc w:val="both"/>
      </w:pPr>
      <w:r w:rsidRPr="00F2000E">
        <w:t>По завершению аварийно-восстановительных работ (или этапа работ) информирует соответствующие диспетчерские службы для восстановления рабочей схемы, заданных параметров теплоснабжения и подключения потребителей.</w:t>
      </w:r>
    </w:p>
    <w:p w:rsidR="00AB2D7C" w:rsidRPr="00AB2D7C" w:rsidRDefault="00AB2D7C" w:rsidP="00AB2D7C">
      <w:pPr>
        <w:pStyle w:val="a8"/>
        <w:tabs>
          <w:tab w:val="left" w:pos="993"/>
        </w:tabs>
        <w:spacing w:line="276" w:lineRule="auto"/>
        <w:ind w:left="709"/>
        <w:jc w:val="both"/>
      </w:pPr>
    </w:p>
    <w:p w:rsidR="00F2000E" w:rsidRDefault="00F2000E" w:rsidP="00F2000E">
      <w:pPr>
        <w:numPr>
          <w:ilvl w:val="0"/>
          <w:numId w:val="3"/>
        </w:numPr>
        <w:tabs>
          <w:tab w:val="left" w:pos="284"/>
        </w:tabs>
        <w:suppressAutoHyphens/>
        <w:spacing w:after="0" w:line="240" w:lineRule="auto"/>
        <w:ind w:left="0" w:firstLine="0"/>
        <w:jc w:val="center"/>
        <w:rPr>
          <w:rFonts w:ascii="Times New Roman" w:hAnsi="Times New Roman" w:cs="Times New Roman"/>
          <w:b/>
          <w:sz w:val="24"/>
          <w:szCs w:val="24"/>
        </w:rPr>
      </w:pPr>
      <w:r w:rsidRPr="00F2000E">
        <w:rPr>
          <w:rFonts w:ascii="Times New Roman" w:hAnsi="Times New Roman" w:cs="Times New Roman"/>
          <w:b/>
          <w:sz w:val="24"/>
          <w:szCs w:val="24"/>
        </w:rPr>
        <w:t>ПОРЯДОК</w:t>
      </w:r>
    </w:p>
    <w:p w:rsidR="00AB2D7C" w:rsidRPr="00F2000E" w:rsidRDefault="00AB2D7C" w:rsidP="00AB2D7C">
      <w:pPr>
        <w:tabs>
          <w:tab w:val="left" w:pos="284"/>
        </w:tabs>
        <w:suppressAutoHyphens/>
        <w:spacing w:after="0" w:line="240" w:lineRule="auto"/>
        <w:jc w:val="center"/>
        <w:rPr>
          <w:rFonts w:ascii="Times New Roman" w:hAnsi="Times New Roman" w:cs="Times New Roman"/>
          <w:b/>
          <w:sz w:val="24"/>
          <w:szCs w:val="24"/>
        </w:rPr>
      </w:pPr>
    </w:p>
    <w:p w:rsidR="00F2000E" w:rsidRPr="00F2000E" w:rsidRDefault="00F2000E" w:rsidP="00AB2D7C">
      <w:pPr>
        <w:spacing w:after="0"/>
        <w:ind w:left="902" w:hanging="902"/>
        <w:jc w:val="center"/>
        <w:rPr>
          <w:rFonts w:ascii="Times New Roman" w:hAnsi="Times New Roman" w:cs="Times New Roman"/>
          <w:b/>
          <w:sz w:val="24"/>
          <w:szCs w:val="24"/>
        </w:rPr>
      </w:pPr>
      <w:r w:rsidRPr="00F2000E">
        <w:rPr>
          <w:rFonts w:ascii="Times New Roman" w:hAnsi="Times New Roman" w:cs="Times New Roman"/>
          <w:b/>
          <w:sz w:val="24"/>
          <w:szCs w:val="24"/>
        </w:rPr>
        <w:t>ликвидации аварийных ситуаций в системах теплоснабжения</w:t>
      </w:r>
    </w:p>
    <w:p w:rsidR="00F2000E" w:rsidRPr="00F2000E" w:rsidRDefault="00F2000E" w:rsidP="00AB2D7C">
      <w:pPr>
        <w:spacing w:after="0"/>
        <w:ind w:left="902" w:hanging="902"/>
        <w:jc w:val="center"/>
        <w:rPr>
          <w:rFonts w:ascii="Times New Roman" w:hAnsi="Times New Roman" w:cs="Times New Roman"/>
          <w:b/>
          <w:sz w:val="24"/>
          <w:szCs w:val="24"/>
        </w:rPr>
      </w:pPr>
      <w:r w:rsidRPr="00F2000E">
        <w:rPr>
          <w:rFonts w:ascii="Times New Roman" w:hAnsi="Times New Roman" w:cs="Times New Roman"/>
          <w:b/>
          <w:sz w:val="24"/>
          <w:szCs w:val="24"/>
        </w:rPr>
        <w:t>с учетом взаимодействия тепл</w:t>
      </w:r>
      <w:proofErr w:type="gramStart"/>
      <w:r w:rsidRPr="00F2000E">
        <w:rPr>
          <w:rFonts w:ascii="Times New Roman" w:hAnsi="Times New Roman" w:cs="Times New Roman"/>
          <w:b/>
          <w:sz w:val="24"/>
          <w:szCs w:val="24"/>
        </w:rPr>
        <w:t>о-</w:t>
      </w:r>
      <w:proofErr w:type="gramEnd"/>
      <w:r w:rsidRPr="00F2000E">
        <w:rPr>
          <w:rFonts w:ascii="Times New Roman" w:hAnsi="Times New Roman" w:cs="Times New Roman"/>
          <w:b/>
          <w:sz w:val="24"/>
          <w:szCs w:val="24"/>
        </w:rPr>
        <w:t xml:space="preserve">, электро-, топливо и </w:t>
      </w:r>
      <w:proofErr w:type="spellStart"/>
      <w:r w:rsidRPr="00F2000E">
        <w:rPr>
          <w:rFonts w:ascii="Times New Roman" w:hAnsi="Times New Roman" w:cs="Times New Roman"/>
          <w:b/>
          <w:sz w:val="24"/>
          <w:szCs w:val="24"/>
        </w:rPr>
        <w:t>водоснабжающих</w:t>
      </w:r>
      <w:proofErr w:type="spellEnd"/>
      <w:r w:rsidRPr="00F2000E">
        <w:rPr>
          <w:rFonts w:ascii="Times New Roman" w:hAnsi="Times New Roman" w:cs="Times New Roman"/>
          <w:b/>
          <w:sz w:val="24"/>
          <w:szCs w:val="24"/>
        </w:rPr>
        <w:t xml:space="preserve"> организаций,</w:t>
      </w:r>
    </w:p>
    <w:p w:rsidR="00F2000E" w:rsidRPr="00F2000E" w:rsidRDefault="00F2000E" w:rsidP="00AB2D7C">
      <w:pPr>
        <w:spacing w:after="0"/>
        <w:ind w:left="902" w:hanging="902"/>
        <w:jc w:val="center"/>
        <w:rPr>
          <w:rFonts w:ascii="Times New Roman" w:hAnsi="Times New Roman" w:cs="Times New Roman"/>
          <w:b/>
          <w:sz w:val="24"/>
          <w:szCs w:val="24"/>
        </w:rPr>
      </w:pPr>
      <w:r w:rsidRPr="00F2000E">
        <w:rPr>
          <w:rFonts w:ascii="Times New Roman" w:hAnsi="Times New Roman" w:cs="Times New Roman"/>
          <w:b/>
          <w:sz w:val="24"/>
          <w:szCs w:val="24"/>
        </w:rPr>
        <w:t>потребителей тепловой энергии</w:t>
      </w:r>
    </w:p>
    <w:tbl>
      <w:tblPr>
        <w:tblW w:w="97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90"/>
        <w:gridCol w:w="3130"/>
        <w:gridCol w:w="4177"/>
      </w:tblGrid>
      <w:tr w:rsidR="00F2000E" w:rsidRPr="00F2000E" w:rsidTr="00F2000E">
        <w:trPr>
          <w:trHeight w:val="779"/>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 xml:space="preserve">№ </w:t>
            </w:r>
            <w:proofErr w:type="gramStart"/>
            <w:r w:rsidRPr="00F2000E">
              <w:rPr>
                <w:rFonts w:ascii="Times New Roman" w:hAnsi="Times New Roman" w:cs="Times New Roman"/>
                <w:b/>
                <w:sz w:val="24"/>
                <w:szCs w:val="24"/>
                <w:lang w:eastAsia="ru-RU"/>
              </w:rPr>
              <w:t>п</w:t>
            </w:r>
            <w:proofErr w:type="gramEnd"/>
            <w:r w:rsidRPr="00F2000E">
              <w:rPr>
                <w:rFonts w:ascii="Times New Roman" w:hAnsi="Times New Roman" w:cs="Times New Roman"/>
                <w:b/>
                <w:sz w:val="24"/>
                <w:szCs w:val="24"/>
                <w:lang w:eastAsia="ru-RU"/>
              </w:rPr>
              <w:t>/п</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Наименование аварийной ситуации</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Возможные причины</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 xml:space="preserve">Действия аварийной бригады </w:t>
            </w:r>
          </w:p>
          <w:p w:rsidR="00F2000E" w:rsidRPr="00F2000E" w:rsidRDefault="00F2000E">
            <w:pPr>
              <w:suppressAutoHyphens/>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АО «Тепловые сети» и оперативных служб</w:t>
            </w:r>
          </w:p>
        </w:tc>
      </w:tr>
      <w:tr w:rsidR="00F2000E" w:rsidRPr="00F2000E" w:rsidTr="00F2000E">
        <w:trPr>
          <w:trHeight w:val="175"/>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1</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center"/>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2</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pPr>
              <w:tabs>
                <w:tab w:val="num" w:pos="252"/>
              </w:tabs>
              <w:jc w:val="center"/>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3</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pPr>
              <w:tabs>
                <w:tab w:val="num" w:pos="252"/>
              </w:tabs>
              <w:jc w:val="center"/>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5</w:t>
            </w:r>
          </w:p>
        </w:tc>
      </w:tr>
      <w:tr w:rsidR="00F2000E" w:rsidRPr="00F2000E" w:rsidTr="00F2000E">
        <w:trPr>
          <w:trHeight w:val="2936"/>
        </w:trPr>
        <w:tc>
          <w:tcPr>
            <w:tcW w:w="567" w:type="dxa"/>
            <w:tcBorders>
              <w:top w:val="single" w:sz="4" w:space="0" w:color="auto"/>
              <w:left w:val="single" w:sz="4" w:space="0" w:color="auto"/>
              <w:bottom w:val="single" w:sz="4" w:space="0" w:color="auto"/>
              <w:right w:val="single" w:sz="4" w:space="0" w:color="auto"/>
            </w:tcBorders>
          </w:tcPr>
          <w:p w:rsidR="00F2000E" w:rsidRPr="00F2000E" w:rsidRDefault="00F2000E" w:rsidP="00F2000E">
            <w:pPr>
              <w:pStyle w:val="a8"/>
              <w:numPr>
                <w:ilvl w:val="0"/>
                <w:numId w:val="7"/>
              </w:numPr>
              <w:suppressAutoHyphens w:val="0"/>
              <w:ind w:left="357" w:hanging="357"/>
              <w:jc w:val="center"/>
              <w:rPr>
                <w:b/>
                <w:lang w:eastAsia="ru-RU"/>
              </w:rPr>
            </w:pPr>
          </w:p>
        </w:tc>
        <w:tc>
          <w:tcPr>
            <w:tcW w:w="1889" w:type="dxa"/>
            <w:tcBorders>
              <w:top w:val="single" w:sz="4" w:space="0" w:color="auto"/>
              <w:left w:val="single" w:sz="4" w:space="0" w:color="auto"/>
              <w:bottom w:val="single" w:sz="4" w:space="0" w:color="auto"/>
              <w:right w:val="single" w:sz="4" w:space="0" w:color="auto"/>
            </w:tcBorders>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Прекращение подачи газа</w:t>
            </w:r>
          </w:p>
          <w:p w:rsidR="00F2000E" w:rsidRPr="00F2000E" w:rsidRDefault="00F2000E">
            <w:pPr>
              <w:jc w:val="both"/>
              <w:rPr>
                <w:rFonts w:ascii="Times New Roman" w:eastAsia="Times New Roman" w:hAnsi="Times New Roman" w:cs="Times New Roman"/>
                <w:b/>
                <w:sz w:val="24"/>
                <w:szCs w:val="24"/>
                <w:lang w:eastAsia="ru-RU"/>
              </w:rPr>
            </w:pPr>
          </w:p>
        </w:tc>
        <w:tc>
          <w:tcPr>
            <w:tcW w:w="3128" w:type="dxa"/>
            <w:tcBorders>
              <w:top w:val="single" w:sz="4" w:space="0" w:color="auto"/>
              <w:left w:val="single" w:sz="4" w:space="0" w:color="auto"/>
              <w:bottom w:val="single" w:sz="4" w:space="0" w:color="auto"/>
              <w:right w:val="single" w:sz="4" w:space="0" w:color="auto"/>
            </w:tcBorders>
          </w:tcPr>
          <w:p w:rsidR="00F2000E" w:rsidRPr="00F2000E" w:rsidRDefault="00F2000E">
            <w:pPr>
              <w:ind w:left="213" w:hanging="213"/>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1. Авария на подающем газопроводе, аварийные или плановые работы на городских сетях.</w:t>
            </w:r>
          </w:p>
          <w:p w:rsidR="00F2000E" w:rsidRPr="00F2000E" w:rsidRDefault="00F2000E">
            <w:pPr>
              <w:rPr>
                <w:rFonts w:ascii="Times New Roman" w:hAnsi="Times New Roman" w:cs="Times New Roman"/>
                <w:sz w:val="24"/>
                <w:szCs w:val="24"/>
                <w:lang w:eastAsia="ru-RU"/>
              </w:rPr>
            </w:pPr>
            <w:r w:rsidRPr="00F2000E">
              <w:rPr>
                <w:rFonts w:ascii="Times New Roman" w:hAnsi="Times New Roman" w:cs="Times New Roman"/>
                <w:sz w:val="24"/>
                <w:szCs w:val="24"/>
                <w:lang w:eastAsia="ru-RU"/>
              </w:rPr>
              <w:t>2. Вышел из строя РД.</w:t>
            </w:r>
          </w:p>
          <w:p w:rsidR="00F2000E" w:rsidRPr="00F2000E" w:rsidRDefault="00F2000E">
            <w:pPr>
              <w:ind w:left="213" w:hanging="213"/>
              <w:rPr>
                <w:rFonts w:ascii="Times New Roman" w:hAnsi="Times New Roman" w:cs="Times New Roman"/>
                <w:sz w:val="24"/>
                <w:szCs w:val="24"/>
                <w:lang w:eastAsia="ru-RU"/>
              </w:rPr>
            </w:pPr>
            <w:r w:rsidRPr="00F2000E">
              <w:rPr>
                <w:rFonts w:ascii="Times New Roman" w:hAnsi="Times New Roman" w:cs="Times New Roman"/>
                <w:sz w:val="24"/>
                <w:szCs w:val="24"/>
                <w:lang w:eastAsia="ru-RU"/>
              </w:rPr>
              <w:t>3. Повреждение (разрыв) внутреннего газопровода или арматуры .</w:t>
            </w:r>
          </w:p>
          <w:p w:rsidR="00F2000E" w:rsidRPr="00F2000E" w:rsidRDefault="00F2000E">
            <w:pPr>
              <w:ind w:left="213" w:hanging="213"/>
              <w:rPr>
                <w:rFonts w:ascii="Times New Roman" w:hAnsi="Times New Roman" w:cs="Times New Roman"/>
                <w:sz w:val="24"/>
                <w:szCs w:val="24"/>
                <w:lang w:eastAsia="ru-RU"/>
              </w:rPr>
            </w:pPr>
            <w:r w:rsidRPr="00F2000E">
              <w:rPr>
                <w:rFonts w:ascii="Times New Roman" w:hAnsi="Times New Roman" w:cs="Times New Roman"/>
                <w:sz w:val="24"/>
                <w:szCs w:val="24"/>
                <w:lang w:eastAsia="ru-RU"/>
              </w:rPr>
              <w:t>4. Срабатывания ПЗК РД.</w:t>
            </w:r>
          </w:p>
          <w:p w:rsidR="00F2000E" w:rsidRPr="00F2000E" w:rsidRDefault="00F2000E">
            <w:pPr>
              <w:ind w:left="213" w:hanging="213"/>
              <w:rPr>
                <w:rFonts w:ascii="Times New Roman" w:eastAsia="Times New Roman" w:hAnsi="Times New Roman" w:cs="Times New Roman"/>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numPr>
                <w:ilvl w:val="0"/>
                <w:numId w:val="8"/>
              </w:numPr>
              <w:spacing w:after="0" w:line="240" w:lineRule="auto"/>
              <w:ind w:left="262" w:hanging="284"/>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При извещении об аварийной ситуации аварийная бригада АО «Тепловые сети» выезжает в течение 10 минут после получения сообщения.</w:t>
            </w:r>
          </w:p>
          <w:p w:rsidR="00F2000E" w:rsidRPr="00F2000E" w:rsidRDefault="00F2000E" w:rsidP="00F2000E">
            <w:pPr>
              <w:numPr>
                <w:ilvl w:val="0"/>
                <w:numId w:val="8"/>
              </w:numPr>
              <w:spacing w:after="0" w:line="240" w:lineRule="auto"/>
              <w:ind w:left="262"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Произвести аварийное отключение газовых агрегатов, если не произошло автоматическое выключение.</w:t>
            </w:r>
          </w:p>
          <w:p w:rsidR="00F2000E" w:rsidRPr="00F2000E" w:rsidRDefault="00F2000E" w:rsidP="00F2000E">
            <w:pPr>
              <w:numPr>
                <w:ilvl w:val="0"/>
                <w:numId w:val="8"/>
              </w:numPr>
              <w:spacing w:after="0" w:line="240" w:lineRule="auto"/>
              <w:ind w:left="262"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 Выяснить причины отключения газа.</w:t>
            </w:r>
          </w:p>
          <w:p w:rsidR="00F2000E" w:rsidRPr="00F2000E" w:rsidRDefault="00F2000E" w:rsidP="00F2000E">
            <w:pPr>
              <w:numPr>
                <w:ilvl w:val="0"/>
                <w:numId w:val="8"/>
              </w:numPr>
              <w:spacing w:after="0" w:line="240" w:lineRule="auto"/>
              <w:ind w:left="262" w:hanging="284"/>
              <w:jc w:val="both"/>
              <w:rPr>
                <w:rFonts w:ascii="Times New Roman" w:hAnsi="Times New Roman" w:cs="Times New Roman"/>
                <w:b/>
                <w:sz w:val="24"/>
                <w:szCs w:val="24"/>
                <w:u w:val="single"/>
                <w:lang w:eastAsia="ru-RU"/>
              </w:rPr>
            </w:pPr>
            <w:r w:rsidRPr="00F2000E">
              <w:rPr>
                <w:rFonts w:ascii="Times New Roman" w:hAnsi="Times New Roman" w:cs="Times New Roman"/>
                <w:sz w:val="24"/>
                <w:szCs w:val="24"/>
                <w:lang w:eastAsia="ru-RU"/>
              </w:rPr>
              <w:t xml:space="preserve">Вызвать аварийную бригаду газораспределительной организации по телефону </w:t>
            </w:r>
            <w:r w:rsidRPr="00F2000E">
              <w:rPr>
                <w:rFonts w:ascii="Times New Roman" w:hAnsi="Times New Roman" w:cs="Times New Roman"/>
                <w:b/>
                <w:sz w:val="24"/>
                <w:szCs w:val="24"/>
                <w:u w:val="single"/>
                <w:lang w:eastAsia="ru-RU"/>
              </w:rPr>
              <w:t>04 (104, 112)</w:t>
            </w:r>
          </w:p>
          <w:p w:rsidR="00F2000E" w:rsidRPr="00F2000E" w:rsidRDefault="00F2000E" w:rsidP="00F2000E">
            <w:pPr>
              <w:numPr>
                <w:ilvl w:val="0"/>
                <w:numId w:val="8"/>
              </w:numPr>
              <w:spacing w:after="0" w:line="240" w:lineRule="auto"/>
              <w:ind w:left="262" w:hanging="284"/>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 xml:space="preserve"> Аварийная бригада работает в сотрудничестве с лицом, ответственным</w:t>
            </w:r>
            <w:r w:rsidRPr="00F2000E">
              <w:rPr>
                <w:rFonts w:ascii="Times New Roman" w:hAnsi="Times New Roman" w:cs="Times New Roman"/>
                <w:sz w:val="24"/>
                <w:szCs w:val="24"/>
              </w:rPr>
              <w:t xml:space="preserve"> за исправное состояние и безопасную эксплуатацию тепловых энергоустановок</w:t>
            </w:r>
            <w:r w:rsidRPr="00F2000E">
              <w:rPr>
                <w:rFonts w:ascii="Times New Roman" w:hAnsi="Times New Roman" w:cs="Times New Roman"/>
                <w:sz w:val="24"/>
                <w:szCs w:val="24"/>
                <w:lang w:eastAsia="ru-RU"/>
              </w:rPr>
              <w:t>.</w:t>
            </w:r>
          </w:p>
        </w:tc>
      </w:tr>
      <w:tr w:rsidR="00F2000E" w:rsidRPr="00F2000E" w:rsidTr="00F2000E">
        <w:trPr>
          <w:trHeight w:val="2936"/>
        </w:trPr>
        <w:tc>
          <w:tcPr>
            <w:tcW w:w="567" w:type="dxa"/>
            <w:tcBorders>
              <w:top w:val="single" w:sz="4" w:space="0" w:color="auto"/>
              <w:left w:val="single" w:sz="4" w:space="0" w:color="auto"/>
              <w:bottom w:val="single" w:sz="4" w:space="0" w:color="auto"/>
              <w:right w:val="single" w:sz="4" w:space="0" w:color="auto"/>
            </w:tcBorders>
          </w:tcPr>
          <w:p w:rsidR="00F2000E" w:rsidRPr="00F2000E" w:rsidRDefault="00F2000E" w:rsidP="00F2000E">
            <w:pPr>
              <w:pStyle w:val="a8"/>
              <w:numPr>
                <w:ilvl w:val="0"/>
                <w:numId w:val="7"/>
              </w:numPr>
              <w:suppressAutoHyphens w:val="0"/>
              <w:ind w:left="357" w:hanging="357"/>
              <w:jc w:val="center"/>
              <w:rPr>
                <w:b/>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rPr>
              <w:t>Прекращение подачи ХВС</w:t>
            </w:r>
          </w:p>
        </w:tc>
        <w:tc>
          <w:tcPr>
            <w:tcW w:w="3128" w:type="dxa"/>
            <w:tcBorders>
              <w:top w:val="single" w:sz="4" w:space="0" w:color="auto"/>
              <w:left w:val="single" w:sz="4" w:space="0" w:color="auto"/>
              <w:bottom w:val="single" w:sz="4" w:space="0" w:color="auto"/>
              <w:right w:val="single" w:sz="4" w:space="0" w:color="auto"/>
            </w:tcBorders>
          </w:tcPr>
          <w:p w:rsidR="00F2000E" w:rsidRPr="00F2000E" w:rsidRDefault="00F2000E">
            <w:pPr>
              <w:ind w:left="213" w:hanging="213"/>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1. Авария на трубопроводе ХВС, аварийные или плановые работы на городских сетях.</w:t>
            </w:r>
          </w:p>
          <w:p w:rsidR="00F2000E" w:rsidRPr="00F2000E" w:rsidRDefault="00F2000E">
            <w:pPr>
              <w:ind w:left="213" w:hanging="213"/>
              <w:rPr>
                <w:rFonts w:ascii="Times New Roman" w:hAnsi="Times New Roman" w:cs="Times New Roman"/>
                <w:sz w:val="24"/>
                <w:szCs w:val="24"/>
                <w:lang w:eastAsia="ru-RU"/>
              </w:rPr>
            </w:pPr>
            <w:r w:rsidRPr="00F2000E">
              <w:rPr>
                <w:rFonts w:ascii="Times New Roman" w:hAnsi="Times New Roman" w:cs="Times New Roman"/>
                <w:sz w:val="24"/>
                <w:szCs w:val="24"/>
                <w:lang w:eastAsia="ru-RU"/>
              </w:rPr>
              <w:t>2. Разрыв водопровода или арматуры.</w:t>
            </w:r>
          </w:p>
          <w:p w:rsidR="00F2000E" w:rsidRPr="00F2000E" w:rsidRDefault="00F2000E">
            <w:pPr>
              <w:ind w:left="213" w:hanging="213"/>
              <w:rPr>
                <w:rFonts w:ascii="Times New Roman" w:eastAsia="Times New Roman" w:hAnsi="Times New Roman" w:cs="Times New Roman"/>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numPr>
                <w:ilvl w:val="0"/>
                <w:numId w:val="9"/>
              </w:numPr>
              <w:spacing w:after="0" w:line="240" w:lineRule="auto"/>
              <w:ind w:left="262" w:hanging="284"/>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При извещении об аварийной ситуации аварийная бригада АО «Тепловые сети» выезжает в течение 10 минут после получения сообщения.</w:t>
            </w:r>
          </w:p>
          <w:p w:rsidR="00F2000E" w:rsidRPr="00F2000E" w:rsidRDefault="00F2000E" w:rsidP="00F2000E">
            <w:pPr>
              <w:numPr>
                <w:ilvl w:val="0"/>
                <w:numId w:val="9"/>
              </w:numPr>
              <w:spacing w:after="0" w:line="240" w:lineRule="auto"/>
              <w:ind w:left="262" w:hanging="284"/>
              <w:rPr>
                <w:rFonts w:ascii="Times New Roman" w:hAnsi="Times New Roman" w:cs="Times New Roman"/>
                <w:sz w:val="24"/>
                <w:szCs w:val="24"/>
                <w:lang w:eastAsia="ru-RU"/>
              </w:rPr>
            </w:pPr>
            <w:r w:rsidRPr="00F2000E">
              <w:rPr>
                <w:rFonts w:ascii="Times New Roman" w:hAnsi="Times New Roman" w:cs="Times New Roman"/>
                <w:sz w:val="24"/>
                <w:szCs w:val="24"/>
                <w:lang w:eastAsia="ru-RU"/>
              </w:rPr>
              <w:t>Произвести аварийное отключение ГВС, если не произошло автоматическое выключение.</w:t>
            </w:r>
          </w:p>
          <w:p w:rsidR="00F2000E" w:rsidRPr="00F2000E" w:rsidRDefault="00F2000E" w:rsidP="00F2000E">
            <w:pPr>
              <w:numPr>
                <w:ilvl w:val="0"/>
                <w:numId w:val="9"/>
              </w:numPr>
              <w:spacing w:after="0" w:line="240" w:lineRule="auto"/>
              <w:ind w:left="262" w:hanging="284"/>
              <w:rPr>
                <w:rFonts w:ascii="Times New Roman" w:hAnsi="Times New Roman" w:cs="Times New Roman"/>
                <w:sz w:val="24"/>
                <w:szCs w:val="24"/>
                <w:lang w:eastAsia="ru-RU"/>
              </w:rPr>
            </w:pPr>
            <w:r w:rsidRPr="00F2000E">
              <w:rPr>
                <w:rFonts w:ascii="Times New Roman" w:hAnsi="Times New Roman" w:cs="Times New Roman"/>
                <w:sz w:val="24"/>
                <w:szCs w:val="24"/>
                <w:lang w:eastAsia="ru-RU"/>
              </w:rPr>
              <w:t>Обеспечить подпитку тепловой сети.</w:t>
            </w:r>
          </w:p>
          <w:p w:rsidR="00F2000E" w:rsidRPr="00F2000E" w:rsidRDefault="00F2000E" w:rsidP="00F2000E">
            <w:pPr>
              <w:numPr>
                <w:ilvl w:val="0"/>
                <w:numId w:val="9"/>
              </w:numPr>
              <w:spacing w:after="0" w:line="240" w:lineRule="auto"/>
              <w:ind w:left="262" w:hanging="284"/>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 Выяснить причины отключения ХВС.</w:t>
            </w:r>
          </w:p>
          <w:p w:rsidR="00F2000E" w:rsidRPr="00F2000E" w:rsidRDefault="00F2000E" w:rsidP="00F2000E">
            <w:pPr>
              <w:numPr>
                <w:ilvl w:val="0"/>
                <w:numId w:val="9"/>
              </w:numPr>
              <w:spacing w:after="0" w:line="240" w:lineRule="auto"/>
              <w:ind w:left="262" w:hanging="284"/>
              <w:rPr>
                <w:rFonts w:ascii="Times New Roman" w:eastAsia="Times New Roman" w:hAnsi="Times New Roman" w:cs="Times New Roman"/>
                <w:b/>
                <w:sz w:val="24"/>
                <w:szCs w:val="24"/>
                <w:u w:val="single"/>
                <w:lang w:eastAsia="ru-RU"/>
              </w:rPr>
            </w:pPr>
            <w:r w:rsidRPr="00F2000E">
              <w:rPr>
                <w:rFonts w:ascii="Times New Roman" w:hAnsi="Times New Roman" w:cs="Times New Roman"/>
                <w:sz w:val="24"/>
                <w:szCs w:val="24"/>
                <w:lang w:eastAsia="ru-RU"/>
              </w:rPr>
              <w:t xml:space="preserve">Вызвать аварийную бригаду </w:t>
            </w:r>
            <w:proofErr w:type="spellStart"/>
            <w:r w:rsidRPr="00F2000E">
              <w:rPr>
                <w:rFonts w:ascii="Times New Roman" w:hAnsi="Times New Roman" w:cs="Times New Roman"/>
                <w:sz w:val="24"/>
                <w:szCs w:val="24"/>
                <w:lang w:eastAsia="ru-RU"/>
              </w:rPr>
              <w:t>ответсвенного</w:t>
            </w:r>
            <w:proofErr w:type="spellEnd"/>
            <w:r w:rsidRPr="00F2000E">
              <w:rPr>
                <w:rFonts w:ascii="Times New Roman" w:hAnsi="Times New Roman" w:cs="Times New Roman"/>
                <w:sz w:val="24"/>
                <w:szCs w:val="24"/>
                <w:lang w:eastAsia="ru-RU"/>
              </w:rPr>
              <w:t xml:space="preserve"> поставщика ХВС</w:t>
            </w:r>
          </w:p>
        </w:tc>
      </w:tr>
      <w:tr w:rsidR="00F2000E" w:rsidRPr="00F2000E" w:rsidTr="00F2000E">
        <w:trPr>
          <w:trHeight w:val="983"/>
        </w:trPr>
        <w:tc>
          <w:tcPr>
            <w:tcW w:w="567" w:type="dxa"/>
            <w:tcBorders>
              <w:top w:val="single" w:sz="4" w:space="0" w:color="auto"/>
              <w:left w:val="single" w:sz="4" w:space="0" w:color="auto"/>
              <w:bottom w:val="single" w:sz="4" w:space="0" w:color="auto"/>
              <w:right w:val="single" w:sz="4" w:space="0" w:color="auto"/>
            </w:tcBorders>
          </w:tcPr>
          <w:p w:rsidR="00F2000E" w:rsidRPr="00F2000E" w:rsidRDefault="00F2000E">
            <w:pPr>
              <w:jc w:val="cente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3</w:t>
            </w:r>
          </w:p>
          <w:p w:rsidR="00F2000E" w:rsidRPr="00F2000E" w:rsidRDefault="00F2000E">
            <w:pPr>
              <w:jc w:val="center"/>
              <w:rPr>
                <w:rFonts w:ascii="Times New Roman" w:hAnsi="Times New Roman" w:cs="Times New Roman"/>
                <w:b/>
                <w:sz w:val="24"/>
                <w:szCs w:val="24"/>
                <w:lang w:eastAsia="ru-RU"/>
              </w:rPr>
            </w:pPr>
          </w:p>
          <w:p w:rsidR="00F2000E" w:rsidRPr="00F2000E" w:rsidRDefault="00F2000E">
            <w:pPr>
              <w:jc w:val="center"/>
              <w:rPr>
                <w:rFonts w:ascii="Times New Roman" w:hAnsi="Times New Roman" w:cs="Times New Roman"/>
                <w:b/>
                <w:sz w:val="24"/>
                <w:szCs w:val="24"/>
                <w:lang w:eastAsia="ru-RU"/>
              </w:rPr>
            </w:pPr>
          </w:p>
          <w:p w:rsidR="00F2000E" w:rsidRPr="00F2000E" w:rsidRDefault="00F2000E">
            <w:pPr>
              <w:jc w:val="center"/>
              <w:rPr>
                <w:rFonts w:ascii="Times New Roman" w:eastAsia="Times New Roman" w:hAnsi="Times New Roman" w:cs="Times New Roman"/>
                <w:b/>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 xml:space="preserve">Прекращение подачи электроэнергии на котельную </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pStyle w:val="a8"/>
              <w:numPr>
                <w:ilvl w:val="0"/>
                <w:numId w:val="10"/>
              </w:numPr>
              <w:suppressAutoHyphens w:val="0"/>
              <w:ind w:left="271"/>
              <w:rPr>
                <w:lang w:eastAsia="ru-RU"/>
              </w:rPr>
            </w:pPr>
            <w:r w:rsidRPr="00F2000E">
              <w:rPr>
                <w:lang w:eastAsia="ru-RU"/>
              </w:rPr>
              <w:t xml:space="preserve">Авария на кабельных сетях </w:t>
            </w:r>
            <w:proofErr w:type="spellStart"/>
            <w:r w:rsidRPr="00F2000E">
              <w:rPr>
                <w:lang w:eastAsia="ru-RU"/>
              </w:rPr>
              <w:t>энергоснабжающей</w:t>
            </w:r>
            <w:proofErr w:type="spellEnd"/>
            <w:r w:rsidRPr="00F2000E">
              <w:rPr>
                <w:lang w:eastAsia="ru-RU"/>
              </w:rPr>
              <w:t xml:space="preserve"> организации.</w:t>
            </w:r>
          </w:p>
          <w:p w:rsidR="00F2000E" w:rsidRPr="00F2000E" w:rsidRDefault="00F2000E" w:rsidP="00F2000E">
            <w:pPr>
              <w:numPr>
                <w:ilvl w:val="0"/>
                <w:numId w:val="10"/>
              </w:numPr>
              <w:spacing w:after="0" w:line="240" w:lineRule="auto"/>
              <w:ind w:left="271"/>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Повреждение питающего кабеля или проводки внутри здания. Выход из строя </w:t>
            </w:r>
            <w:proofErr w:type="spellStart"/>
            <w:r w:rsidRPr="00F2000E">
              <w:rPr>
                <w:rFonts w:ascii="Times New Roman" w:hAnsi="Times New Roman" w:cs="Times New Roman"/>
                <w:sz w:val="24"/>
                <w:szCs w:val="24"/>
                <w:lang w:eastAsia="ru-RU"/>
              </w:rPr>
              <w:t>электросхемы</w:t>
            </w:r>
            <w:proofErr w:type="spellEnd"/>
            <w:r w:rsidRPr="00F2000E">
              <w:rPr>
                <w:rFonts w:ascii="Times New Roman" w:hAnsi="Times New Roman" w:cs="Times New Roman"/>
                <w:sz w:val="24"/>
                <w:szCs w:val="24"/>
                <w:lang w:eastAsia="ru-RU"/>
              </w:rPr>
              <w:t xml:space="preserve"> внутри котельной.</w:t>
            </w:r>
          </w:p>
          <w:p w:rsidR="00F2000E" w:rsidRPr="00F2000E" w:rsidRDefault="00F2000E" w:rsidP="00F2000E">
            <w:pPr>
              <w:numPr>
                <w:ilvl w:val="0"/>
                <w:numId w:val="10"/>
              </w:numPr>
              <w:spacing w:after="0" w:line="240" w:lineRule="auto"/>
              <w:ind w:left="271"/>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 Сработали </w:t>
            </w:r>
            <w:proofErr w:type="spellStart"/>
            <w:r w:rsidRPr="00F2000E">
              <w:rPr>
                <w:rFonts w:ascii="Times New Roman" w:hAnsi="Times New Roman" w:cs="Times New Roman"/>
                <w:sz w:val="24"/>
                <w:szCs w:val="24"/>
                <w:lang w:eastAsia="ru-RU"/>
              </w:rPr>
              <w:t>электроавтоматы</w:t>
            </w:r>
            <w:proofErr w:type="spellEnd"/>
            <w:r w:rsidRPr="00F2000E">
              <w:rPr>
                <w:rFonts w:ascii="Times New Roman" w:hAnsi="Times New Roman" w:cs="Times New Roman"/>
                <w:sz w:val="24"/>
                <w:szCs w:val="24"/>
                <w:lang w:eastAsia="ru-RU"/>
              </w:rPr>
              <w:t xml:space="preserve">, независимый </w:t>
            </w:r>
            <w:proofErr w:type="spellStart"/>
            <w:r w:rsidRPr="00F2000E">
              <w:rPr>
                <w:rFonts w:ascii="Times New Roman" w:hAnsi="Times New Roman" w:cs="Times New Roman"/>
                <w:sz w:val="24"/>
                <w:szCs w:val="24"/>
                <w:lang w:eastAsia="ru-RU"/>
              </w:rPr>
              <w:t>расцепитель</w:t>
            </w:r>
            <w:proofErr w:type="spellEnd"/>
            <w:r w:rsidRPr="00F2000E">
              <w:rPr>
                <w:rFonts w:ascii="Times New Roman" w:hAnsi="Times New Roman" w:cs="Times New Roman"/>
                <w:sz w:val="24"/>
                <w:szCs w:val="24"/>
                <w:lang w:eastAsia="ru-RU"/>
              </w:rPr>
              <w:t>.</w:t>
            </w:r>
          </w:p>
          <w:p w:rsidR="00F2000E" w:rsidRPr="00F2000E" w:rsidRDefault="00F2000E" w:rsidP="00F2000E">
            <w:pPr>
              <w:pStyle w:val="a8"/>
              <w:numPr>
                <w:ilvl w:val="0"/>
                <w:numId w:val="10"/>
              </w:numPr>
              <w:suppressAutoHyphens w:val="0"/>
              <w:ind w:left="271"/>
              <w:rPr>
                <w:lang w:eastAsia="ru-RU"/>
              </w:rPr>
            </w:pPr>
            <w:r w:rsidRPr="00F2000E">
              <w:rPr>
                <w:lang w:eastAsia="ru-RU"/>
              </w:rPr>
              <w:t>Выход параметра эл. сети за нормативные пределы</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pStyle w:val="a8"/>
              <w:numPr>
                <w:ilvl w:val="0"/>
                <w:numId w:val="11"/>
              </w:numPr>
              <w:ind w:left="262" w:hanging="284"/>
              <w:jc w:val="both"/>
              <w:rPr>
                <w:lang w:eastAsia="ru-RU"/>
              </w:rPr>
            </w:pPr>
            <w:r w:rsidRPr="00F2000E">
              <w:rPr>
                <w:lang w:eastAsia="ru-RU"/>
              </w:rPr>
              <w:t>При извещении об аварийной ситуации аварийная бригада АО «Тепловые сети» выезжает в течение 10 минут после получения сообщения.</w:t>
            </w:r>
          </w:p>
          <w:p w:rsidR="00F2000E" w:rsidRPr="00F2000E" w:rsidRDefault="00F2000E" w:rsidP="00F2000E">
            <w:pPr>
              <w:pStyle w:val="a8"/>
              <w:numPr>
                <w:ilvl w:val="0"/>
                <w:numId w:val="11"/>
              </w:numPr>
              <w:ind w:left="262" w:hanging="284"/>
              <w:jc w:val="both"/>
              <w:rPr>
                <w:lang w:eastAsia="ru-RU"/>
              </w:rPr>
            </w:pPr>
            <w:r w:rsidRPr="00F2000E">
              <w:rPr>
                <w:lang w:eastAsia="ru-RU"/>
              </w:rPr>
              <w:t>По прибытии на котельную произвести аварийное отключение газовых агрегатов, если не произошло автоматическое выключение.</w:t>
            </w:r>
          </w:p>
          <w:p w:rsidR="00F2000E" w:rsidRPr="00F2000E" w:rsidRDefault="00F2000E" w:rsidP="00F2000E">
            <w:pPr>
              <w:pStyle w:val="a8"/>
              <w:numPr>
                <w:ilvl w:val="0"/>
                <w:numId w:val="12"/>
              </w:numPr>
              <w:ind w:left="262" w:hanging="262"/>
              <w:jc w:val="both"/>
              <w:rPr>
                <w:u w:val="single"/>
                <w:lang w:eastAsia="ru-RU"/>
              </w:rPr>
            </w:pPr>
            <w:r w:rsidRPr="00F2000E">
              <w:rPr>
                <w:lang w:eastAsia="ru-RU"/>
              </w:rPr>
              <w:t>Связаться с аварийно-диспетчерской службой сетевой организации: Филиал «Пригородные электрические сети» АО «ЛОЭСК»: 8(812) 320-61-57, 8 (812) 244-04-44 или Ленэнерго «Гатчинские электрические сети »8(81361) 2-20-85</w:t>
            </w:r>
          </w:p>
          <w:p w:rsidR="00F2000E" w:rsidRPr="00F2000E" w:rsidRDefault="00F2000E">
            <w:pPr>
              <w:pStyle w:val="a8"/>
              <w:ind w:left="262" w:hanging="262"/>
              <w:jc w:val="both"/>
              <w:rPr>
                <w:lang w:eastAsia="ru-RU"/>
              </w:rPr>
            </w:pPr>
            <w:r w:rsidRPr="00F2000E">
              <w:rPr>
                <w:lang w:eastAsia="ru-RU"/>
              </w:rPr>
              <w:t>4</w:t>
            </w:r>
            <w:proofErr w:type="gramStart"/>
            <w:r w:rsidRPr="00F2000E">
              <w:rPr>
                <w:lang w:eastAsia="ru-RU"/>
              </w:rPr>
              <w:t xml:space="preserve">    П</w:t>
            </w:r>
            <w:proofErr w:type="gramEnd"/>
            <w:r w:rsidRPr="00F2000E">
              <w:rPr>
                <w:lang w:eastAsia="ru-RU"/>
              </w:rPr>
              <w:t>ереключить на питание на 2 ввод или на питание от резервного источника питания (ДГУ)</w:t>
            </w:r>
          </w:p>
          <w:p w:rsidR="00F2000E" w:rsidRPr="00F2000E" w:rsidRDefault="00F2000E">
            <w:pPr>
              <w:pStyle w:val="a8"/>
              <w:ind w:left="262" w:hanging="262"/>
              <w:jc w:val="both"/>
              <w:rPr>
                <w:lang w:eastAsia="ru-RU"/>
              </w:rPr>
            </w:pPr>
            <w:r w:rsidRPr="00F2000E">
              <w:rPr>
                <w:lang w:eastAsia="ru-RU"/>
              </w:rPr>
              <w:t>5</w:t>
            </w:r>
            <w:proofErr w:type="gramStart"/>
            <w:r w:rsidRPr="00F2000E">
              <w:rPr>
                <w:lang w:eastAsia="ru-RU"/>
              </w:rPr>
              <w:t xml:space="preserve"> Д</w:t>
            </w:r>
            <w:proofErr w:type="gramEnd"/>
            <w:r w:rsidRPr="00F2000E">
              <w:rPr>
                <w:lang w:eastAsia="ru-RU"/>
              </w:rPr>
              <w:t>оложить ответственному за безопасную эксплуатацию об аварийной ситуации и действовать в соответствии с полученными от него указаниями.</w:t>
            </w:r>
          </w:p>
          <w:p w:rsidR="00F2000E" w:rsidRPr="00F2000E" w:rsidRDefault="00F2000E" w:rsidP="00F2000E">
            <w:pPr>
              <w:pStyle w:val="a8"/>
              <w:numPr>
                <w:ilvl w:val="0"/>
                <w:numId w:val="12"/>
              </w:numPr>
              <w:ind w:left="262" w:hanging="284"/>
              <w:jc w:val="both"/>
              <w:rPr>
                <w:lang w:eastAsia="ru-RU"/>
              </w:rPr>
            </w:pPr>
            <w:r w:rsidRPr="00F2000E">
              <w:rPr>
                <w:lang w:eastAsia="ru-RU"/>
              </w:rPr>
              <w:t xml:space="preserve">В случае выхода из строя </w:t>
            </w:r>
            <w:proofErr w:type="spellStart"/>
            <w:r w:rsidRPr="00F2000E">
              <w:rPr>
                <w:lang w:eastAsia="ru-RU"/>
              </w:rPr>
              <w:t>электросхемы</w:t>
            </w:r>
            <w:proofErr w:type="spellEnd"/>
            <w:r w:rsidRPr="00F2000E">
              <w:rPr>
                <w:lang w:eastAsia="ru-RU"/>
              </w:rPr>
              <w:t xml:space="preserve"> внутри котельной, принять все меры по локализации и ликвидации аварии.</w:t>
            </w:r>
          </w:p>
        </w:tc>
      </w:tr>
      <w:tr w:rsidR="00F2000E" w:rsidRPr="00F2000E" w:rsidTr="00F2000E">
        <w:trPr>
          <w:trHeight w:val="983"/>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pStyle w:val="a8"/>
              <w:suppressAutoHyphens w:val="0"/>
              <w:ind w:left="0"/>
              <w:rPr>
                <w:b/>
                <w:lang w:eastAsia="ru-RU"/>
              </w:rPr>
            </w:pPr>
            <w:r w:rsidRPr="00F2000E">
              <w:rPr>
                <w:b/>
                <w:lang w:eastAsia="ru-RU"/>
              </w:rPr>
              <w:t>4</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suppressAutoHyphens/>
              <w:jc w:val="both"/>
              <w:rPr>
                <w:rFonts w:ascii="Times New Roman" w:eastAsia="Times New Roman" w:hAnsi="Times New Roman" w:cs="Times New Roman"/>
                <w:b/>
                <w:sz w:val="24"/>
                <w:szCs w:val="24"/>
                <w:lang w:eastAsia="ar-SA"/>
              </w:rPr>
            </w:pPr>
            <w:r w:rsidRPr="00F2000E">
              <w:rPr>
                <w:rFonts w:ascii="Times New Roman" w:hAnsi="Times New Roman" w:cs="Times New Roman"/>
                <w:b/>
                <w:sz w:val="24"/>
                <w:szCs w:val="24"/>
              </w:rPr>
              <w:t xml:space="preserve">Срабатывание сигнализации загазованности </w:t>
            </w:r>
            <w:proofErr w:type="gramStart"/>
            <w:r w:rsidRPr="00F2000E">
              <w:rPr>
                <w:rFonts w:ascii="Times New Roman" w:hAnsi="Times New Roman" w:cs="Times New Roman"/>
                <w:b/>
                <w:sz w:val="24"/>
                <w:szCs w:val="24"/>
              </w:rPr>
              <w:t>по</w:t>
            </w:r>
            <w:proofErr w:type="gramEnd"/>
            <w:r w:rsidRPr="00F2000E">
              <w:rPr>
                <w:rFonts w:ascii="Times New Roman" w:hAnsi="Times New Roman" w:cs="Times New Roman"/>
                <w:b/>
                <w:sz w:val="24"/>
                <w:szCs w:val="24"/>
              </w:rPr>
              <w:t xml:space="preserve"> СО</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pStyle w:val="21"/>
              <w:numPr>
                <w:ilvl w:val="0"/>
                <w:numId w:val="13"/>
              </w:numPr>
              <w:suppressAutoHyphens w:val="0"/>
              <w:spacing w:after="0" w:line="240" w:lineRule="auto"/>
              <w:jc w:val="both"/>
              <w:rPr>
                <w:lang w:eastAsia="ru-RU"/>
              </w:rPr>
            </w:pPr>
            <w:r w:rsidRPr="00F2000E">
              <w:rPr>
                <w:lang w:eastAsia="ru-RU"/>
              </w:rPr>
              <w:t>Нарушение режимов горение топлива.</w:t>
            </w:r>
          </w:p>
          <w:p w:rsidR="00F2000E" w:rsidRPr="00F2000E" w:rsidRDefault="00F2000E" w:rsidP="00F2000E">
            <w:pPr>
              <w:pStyle w:val="21"/>
              <w:numPr>
                <w:ilvl w:val="0"/>
                <w:numId w:val="13"/>
              </w:numPr>
              <w:suppressAutoHyphens w:val="0"/>
              <w:spacing w:after="0" w:line="240" w:lineRule="auto"/>
              <w:jc w:val="both"/>
              <w:rPr>
                <w:lang w:eastAsia="ru-RU"/>
              </w:rPr>
            </w:pPr>
            <w:r w:rsidRPr="00F2000E">
              <w:rPr>
                <w:lang w:eastAsia="ru-RU"/>
              </w:rPr>
              <w:t>Неисправность приточной вентиляции.</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A2DF1">
            <w:pPr>
              <w:numPr>
                <w:ilvl w:val="0"/>
                <w:numId w:val="14"/>
              </w:numPr>
              <w:spacing w:after="0" w:line="240" w:lineRule="auto"/>
              <w:ind w:left="255" w:hanging="256"/>
              <w:jc w:val="both"/>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При извещении об аварийной ситуации аварийная бригада АО «Тепловые сети» </w:t>
            </w:r>
            <w:r w:rsidRPr="00F2000E">
              <w:rPr>
                <w:rFonts w:ascii="Times New Roman" w:hAnsi="Times New Roman" w:cs="Times New Roman"/>
                <w:sz w:val="24"/>
                <w:szCs w:val="24"/>
                <w:lang w:eastAsia="ru-RU"/>
              </w:rPr>
              <w:t>выезжает</w:t>
            </w:r>
            <w:r w:rsidRPr="00F2000E">
              <w:rPr>
                <w:rFonts w:ascii="Times New Roman" w:hAnsi="Times New Roman" w:cs="Times New Roman"/>
                <w:sz w:val="24"/>
                <w:szCs w:val="24"/>
              </w:rPr>
              <w:t xml:space="preserve"> в течение 10 минут после получения сообщения. </w:t>
            </w:r>
          </w:p>
          <w:p w:rsidR="00F2000E" w:rsidRPr="00F2000E" w:rsidRDefault="00F2000E" w:rsidP="00FA2DF1">
            <w:pPr>
              <w:spacing w:after="0"/>
              <w:ind w:left="255"/>
              <w:jc w:val="both"/>
              <w:rPr>
                <w:rFonts w:ascii="Times New Roman" w:hAnsi="Times New Roman" w:cs="Times New Roman"/>
                <w:sz w:val="24"/>
                <w:szCs w:val="24"/>
              </w:rPr>
            </w:pPr>
            <w:r w:rsidRPr="00F2000E">
              <w:rPr>
                <w:rFonts w:ascii="Times New Roman" w:hAnsi="Times New Roman" w:cs="Times New Roman"/>
                <w:sz w:val="24"/>
                <w:szCs w:val="24"/>
              </w:rPr>
              <w:t xml:space="preserve">По прибытию произвести вентиляцию помещения котельной, остановить </w:t>
            </w:r>
            <w:proofErr w:type="spellStart"/>
            <w:r w:rsidRPr="00F2000E">
              <w:rPr>
                <w:rFonts w:ascii="Times New Roman" w:hAnsi="Times New Roman" w:cs="Times New Roman"/>
                <w:sz w:val="24"/>
                <w:szCs w:val="24"/>
              </w:rPr>
              <w:t>котелоагрегаты</w:t>
            </w:r>
            <w:proofErr w:type="spellEnd"/>
            <w:r w:rsidRPr="00F2000E">
              <w:rPr>
                <w:rFonts w:ascii="Times New Roman" w:hAnsi="Times New Roman" w:cs="Times New Roman"/>
                <w:sz w:val="24"/>
                <w:szCs w:val="24"/>
              </w:rPr>
              <w:t xml:space="preserve"> с соблюдением всех требований ОТ и </w:t>
            </w:r>
            <w:r w:rsidRPr="00F2000E">
              <w:rPr>
                <w:rFonts w:ascii="Times New Roman" w:hAnsi="Times New Roman" w:cs="Times New Roman"/>
                <w:sz w:val="24"/>
                <w:szCs w:val="24"/>
              </w:rPr>
              <w:lastRenderedPageBreak/>
              <w:t xml:space="preserve">ПБ, </w:t>
            </w:r>
            <w:r w:rsidRPr="00F2000E">
              <w:rPr>
                <w:rFonts w:ascii="Times New Roman" w:hAnsi="Times New Roman" w:cs="Times New Roman"/>
                <w:sz w:val="24"/>
                <w:szCs w:val="24"/>
                <w:lang w:eastAsia="ru-RU"/>
              </w:rPr>
              <w:t>если не произошло их автоматическое выключение</w:t>
            </w:r>
            <w:r w:rsidRPr="00F2000E">
              <w:rPr>
                <w:rFonts w:ascii="Times New Roman" w:hAnsi="Times New Roman" w:cs="Times New Roman"/>
                <w:sz w:val="24"/>
                <w:szCs w:val="24"/>
              </w:rPr>
              <w:t>.</w:t>
            </w:r>
          </w:p>
          <w:p w:rsidR="00F2000E" w:rsidRPr="00F2000E" w:rsidRDefault="00F2000E" w:rsidP="00FA2DF1">
            <w:pPr>
              <w:numPr>
                <w:ilvl w:val="0"/>
                <w:numId w:val="14"/>
              </w:numPr>
              <w:spacing w:after="0" w:line="240" w:lineRule="auto"/>
              <w:ind w:left="255" w:hanging="256"/>
              <w:jc w:val="both"/>
              <w:rPr>
                <w:rFonts w:ascii="Times New Roman" w:hAnsi="Times New Roman" w:cs="Times New Roman"/>
                <w:sz w:val="24"/>
                <w:szCs w:val="24"/>
              </w:rPr>
            </w:pPr>
            <w:r w:rsidRPr="00F2000E">
              <w:rPr>
                <w:rFonts w:ascii="Times New Roman" w:hAnsi="Times New Roman" w:cs="Times New Roman"/>
                <w:sz w:val="24"/>
                <w:szCs w:val="24"/>
              </w:rPr>
              <w:t>Проверить соответствие параметров горения горелок котлов: топливо, воздух по режимной карте.</w:t>
            </w:r>
          </w:p>
          <w:p w:rsidR="00F2000E" w:rsidRPr="00F2000E" w:rsidRDefault="00F2000E" w:rsidP="00FA2DF1">
            <w:pPr>
              <w:numPr>
                <w:ilvl w:val="0"/>
                <w:numId w:val="14"/>
              </w:numPr>
              <w:spacing w:after="0" w:line="240" w:lineRule="auto"/>
              <w:ind w:left="255" w:hanging="256"/>
              <w:jc w:val="both"/>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Убедиться в работоспособности сигнализатора на наличие СО/СН.</w:t>
            </w:r>
          </w:p>
        </w:tc>
      </w:tr>
      <w:tr w:rsidR="00F2000E" w:rsidRPr="00F2000E" w:rsidTr="00F2000E">
        <w:trPr>
          <w:trHeight w:val="3150"/>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pStyle w:val="a8"/>
              <w:suppressAutoHyphens w:val="0"/>
              <w:ind w:left="0"/>
              <w:rPr>
                <w:b/>
                <w:lang w:eastAsia="ru-RU"/>
              </w:rPr>
            </w:pPr>
            <w:r w:rsidRPr="00F2000E">
              <w:rPr>
                <w:b/>
                <w:lang w:eastAsia="ru-RU"/>
              </w:rPr>
              <w:lastRenderedPageBreak/>
              <w:t>5</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rPr>
                <w:rFonts w:ascii="Times New Roman" w:eastAsia="Times New Roman" w:hAnsi="Times New Roman" w:cs="Times New Roman"/>
                <w:sz w:val="24"/>
                <w:szCs w:val="24"/>
                <w:lang w:eastAsia="ru-RU"/>
              </w:rPr>
            </w:pPr>
            <w:r w:rsidRPr="00F2000E">
              <w:rPr>
                <w:rFonts w:ascii="Times New Roman" w:hAnsi="Times New Roman" w:cs="Times New Roman"/>
                <w:b/>
                <w:sz w:val="24"/>
                <w:szCs w:val="24"/>
                <w:lang w:eastAsia="ru-RU"/>
              </w:rPr>
              <w:t>Пожар в котельной или угроза его возникновения</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pPr>
              <w:ind w:left="213" w:hanging="213"/>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1. Нарушение требований пожарной безопасности.</w:t>
            </w:r>
          </w:p>
          <w:p w:rsidR="00F2000E" w:rsidRPr="00F2000E" w:rsidRDefault="00F2000E">
            <w:pPr>
              <w:ind w:left="213" w:hanging="213"/>
              <w:rPr>
                <w:rFonts w:ascii="Times New Roman" w:hAnsi="Times New Roman" w:cs="Times New Roman"/>
                <w:sz w:val="24"/>
                <w:szCs w:val="24"/>
                <w:lang w:eastAsia="ru-RU"/>
              </w:rPr>
            </w:pPr>
            <w:r w:rsidRPr="00F2000E">
              <w:rPr>
                <w:rFonts w:ascii="Times New Roman" w:hAnsi="Times New Roman" w:cs="Times New Roman"/>
                <w:sz w:val="24"/>
                <w:szCs w:val="24"/>
                <w:lang w:eastAsia="ru-RU"/>
              </w:rPr>
              <w:t>2. Неисправность электрооборудования.</w:t>
            </w:r>
          </w:p>
          <w:p w:rsidR="00F2000E" w:rsidRPr="00F2000E" w:rsidRDefault="00F2000E" w:rsidP="00F2000E">
            <w:pPr>
              <w:numPr>
                <w:ilvl w:val="0"/>
                <w:numId w:val="15"/>
              </w:numPr>
              <w:tabs>
                <w:tab w:val="num" w:pos="213"/>
              </w:tabs>
              <w:spacing w:after="0" w:line="240" w:lineRule="auto"/>
              <w:ind w:left="213" w:hanging="213"/>
              <w:rPr>
                <w:rFonts w:ascii="Times New Roman" w:hAnsi="Times New Roman" w:cs="Times New Roman"/>
                <w:sz w:val="24"/>
                <w:szCs w:val="24"/>
                <w:lang w:eastAsia="ru-RU"/>
              </w:rPr>
            </w:pPr>
            <w:r w:rsidRPr="00F2000E">
              <w:rPr>
                <w:rFonts w:ascii="Times New Roman" w:hAnsi="Times New Roman" w:cs="Times New Roman"/>
                <w:sz w:val="24"/>
                <w:szCs w:val="24"/>
                <w:lang w:eastAsia="ru-RU"/>
              </w:rPr>
              <w:t>Короткое замыкание в электропроводке или электрооборудовании.</w:t>
            </w:r>
          </w:p>
          <w:p w:rsidR="00F2000E" w:rsidRPr="00F2000E" w:rsidRDefault="00F2000E" w:rsidP="00F2000E">
            <w:pPr>
              <w:numPr>
                <w:ilvl w:val="0"/>
                <w:numId w:val="15"/>
              </w:numPr>
              <w:tabs>
                <w:tab w:val="num" w:pos="213"/>
              </w:tabs>
              <w:spacing w:after="0" w:line="240" w:lineRule="auto"/>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Взрыв газа.</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numPr>
                <w:ilvl w:val="0"/>
                <w:numId w:val="16"/>
              </w:numPr>
              <w:spacing w:after="0" w:line="240" w:lineRule="auto"/>
              <w:ind w:left="318" w:hanging="284"/>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При извещении об аварийной ситуации аварийная бригада АО «Тепловые сети» выезжает в течение 10 минут после получения сообщения.</w:t>
            </w:r>
          </w:p>
          <w:p w:rsidR="00F2000E" w:rsidRPr="00F2000E" w:rsidRDefault="00F2000E" w:rsidP="00F2000E">
            <w:pPr>
              <w:numPr>
                <w:ilvl w:val="0"/>
                <w:numId w:val="16"/>
              </w:numPr>
              <w:spacing w:after="0" w:line="240" w:lineRule="auto"/>
              <w:ind w:left="318"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Произвести аварийное отключение газовых агрегатов, если не произошло их автоматическое выключение, и подачу электроэнергии. </w:t>
            </w:r>
          </w:p>
          <w:p w:rsidR="00F2000E" w:rsidRPr="00F2000E" w:rsidRDefault="00F2000E" w:rsidP="00F2000E">
            <w:pPr>
              <w:numPr>
                <w:ilvl w:val="0"/>
                <w:numId w:val="16"/>
              </w:numPr>
              <w:spacing w:after="0" w:line="240" w:lineRule="auto"/>
              <w:ind w:left="318"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Сообщить лицу, ответственному </w:t>
            </w:r>
            <w:r w:rsidRPr="00F2000E">
              <w:rPr>
                <w:rFonts w:ascii="Times New Roman" w:hAnsi="Times New Roman" w:cs="Times New Roman"/>
                <w:sz w:val="24"/>
                <w:szCs w:val="24"/>
              </w:rPr>
              <w:t>за исправное состояние и безопасную эксплуатацию тепловых энергоустановок</w:t>
            </w:r>
            <w:r w:rsidRPr="00F2000E">
              <w:rPr>
                <w:rFonts w:ascii="Times New Roman" w:hAnsi="Times New Roman" w:cs="Times New Roman"/>
                <w:sz w:val="24"/>
                <w:szCs w:val="24"/>
                <w:lang w:eastAsia="ru-RU"/>
              </w:rPr>
              <w:t>.</w:t>
            </w:r>
          </w:p>
          <w:p w:rsidR="00F2000E" w:rsidRPr="00F2000E" w:rsidRDefault="00F2000E" w:rsidP="00F2000E">
            <w:pPr>
              <w:numPr>
                <w:ilvl w:val="0"/>
                <w:numId w:val="16"/>
              </w:numPr>
              <w:spacing w:after="0" w:line="240" w:lineRule="auto"/>
              <w:ind w:left="318"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Вызывает пожарную бригаду МЧС по телефону </w:t>
            </w:r>
            <w:r w:rsidRPr="00F2000E">
              <w:rPr>
                <w:rFonts w:ascii="Times New Roman" w:hAnsi="Times New Roman" w:cs="Times New Roman"/>
                <w:b/>
                <w:sz w:val="24"/>
                <w:szCs w:val="24"/>
                <w:u w:val="single"/>
                <w:lang w:eastAsia="ru-RU"/>
              </w:rPr>
              <w:t>101 (112)</w:t>
            </w:r>
            <w:r w:rsidRPr="00F2000E">
              <w:rPr>
                <w:rFonts w:ascii="Times New Roman" w:hAnsi="Times New Roman" w:cs="Times New Roman"/>
                <w:sz w:val="24"/>
                <w:szCs w:val="24"/>
                <w:u w:val="single"/>
                <w:lang w:eastAsia="ru-RU"/>
              </w:rPr>
              <w:t>,</w:t>
            </w:r>
            <w:r w:rsidRPr="00F2000E">
              <w:rPr>
                <w:rFonts w:ascii="Times New Roman" w:hAnsi="Times New Roman" w:cs="Times New Roman"/>
                <w:sz w:val="24"/>
                <w:szCs w:val="24"/>
                <w:lang w:eastAsia="ru-RU"/>
              </w:rPr>
              <w:t xml:space="preserve"> Аварийно-спасательное формирование «</w:t>
            </w:r>
            <w:proofErr w:type="spellStart"/>
            <w:r w:rsidRPr="00F2000E">
              <w:rPr>
                <w:rFonts w:ascii="Times New Roman" w:hAnsi="Times New Roman" w:cs="Times New Roman"/>
                <w:sz w:val="24"/>
                <w:szCs w:val="24"/>
                <w:lang w:eastAsia="ru-RU"/>
              </w:rPr>
              <w:t>Петербурггазхимспас</w:t>
            </w:r>
            <w:proofErr w:type="spellEnd"/>
            <w:r w:rsidRPr="00F2000E">
              <w:rPr>
                <w:rFonts w:ascii="Times New Roman" w:hAnsi="Times New Roman" w:cs="Times New Roman"/>
                <w:sz w:val="24"/>
                <w:szCs w:val="24"/>
                <w:lang w:eastAsia="ru-RU"/>
              </w:rPr>
              <w:t xml:space="preserve">» </w:t>
            </w:r>
            <w:proofErr w:type="gramStart"/>
            <w:r w:rsidRPr="00F2000E">
              <w:rPr>
                <w:rFonts w:ascii="Times New Roman" w:hAnsi="Times New Roman" w:cs="Times New Roman"/>
                <w:sz w:val="24"/>
                <w:szCs w:val="24"/>
                <w:lang w:eastAsia="ru-RU"/>
              </w:rPr>
              <w:t>по</w:t>
            </w:r>
            <w:proofErr w:type="gramEnd"/>
          </w:p>
          <w:p w:rsidR="00F2000E" w:rsidRPr="00F2000E" w:rsidRDefault="00F2000E">
            <w:pPr>
              <w:ind w:left="318"/>
              <w:jc w:val="both"/>
              <w:rPr>
                <w:rFonts w:ascii="Times New Roman" w:hAnsi="Times New Roman" w:cs="Times New Roman"/>
                <w:b/>
                <w:sz w:val="24"/>
                <w:szCs w:val="24"/>
                <w:lang w:eastAsia="ru-RU"/>
              </w:rPr>
            </w:pPr>
            <w:r w:rsidRPr="00F2000E">
              <w:rPr>
                <w:rFonts w:ascii="Times New Roman" w:hAnsi="Times New Roman" w:cs="Times New Roman"/>
                <w:sz w:val="24"/>
                <w:szCs w:val="24"/>
                <w:lang w:eastAsia="ru-RU"/>
              </w:rPr>
              <w:t xml:space="preserve"> </w:t>
            </w:r>
            <w:r w:rsidRPr="00F2000E">
              <w:rPr>
                <w:rFonts w:ascii="Times New Roman" w:hAnsi="Times New Roman" w:cs="Times New Roman"/>
                <w:b/>
                <w:sz w:val="24"/>
                <w:szCs w:val="24"/>
                <w:lang w:eastAsia="ru-RU"/>
              </w:rPr>
              <w:t xml:space="preserve">т. </w:t>
            </w:r>
            <w:r w:rsidRPr="00F2000E">
              <w:rPr>
                <w:rFonts w:ascii="Times New Roman" w:hAnsi="Times New Roman" w:cs="Times New Roman"/>
                <w:sz w:val="24"/>
                <w:szCs w:val="24"/>
                <w:shd w:val="clear" w:color="auto" w:fill="FFFFFF"/>
              </w:rPr>
              <w:t>8-(981)194-26-02</w:t>
            </w:r>
            <w:proofErr w:type="gramStart"/>
            <w:r w:rsidRPr="00F2000E">
              <w:rPr>
                <w:rFonts w:ascii="Times New Roman" w:hAnsi="Times New Roman" w:cs="Times New Roman"/>
                <w:sz w:val="24"/>
                <w:szCs w:val="24"/>
                <w:shd w:val="clear" w:color="auto" w:fill="FFFFFF"/>
              </w:rPr>
              <w:t xml:space="preserve"> </w:t>
            </w:r>
            <w:r w:rsidRPr="00F2000E">
              <w:rPr>
                <w:rFonts w:ascii="Times New Roman" w:hAnsi="Times New Roman" w:cs="Times New Roman"/>
                <w:sz w:val="24"/>
                <w:szCs w:val="24"/>
                <w:lang w:eastAsia="ru-RU"/>
              </w:rPr>
              <w:t>П</w:t>
            </w:r>
            <w:proofErr w:type="gramEnd"/>
            <w:r w:rsidRPr="00F2000E">
              <w:rPr>
                <w:rFonts w:ascii="Times New Roman" w:hAnsi="Times New Roman" w:cs="Times New Roman"/>
                <w:sz w:val="24"/>
                <w:szCs w:val="24"/>
                <w:lang w:eastAsia="ru-RU"/>
              </w:rPr>
              <w:t xml:space="preserve">ринять меры по эвакуации людей. Приступить к ликвидации очага возгорания </w:t>
            </w:r>
          </w:p>
          <w:p w:rsidR="00F2000E" w:rsidRPr="00F2000E" w:rsidRDefault="00F2000E" w:rsidP="00F2000E">
            <w:pPr>
              <w:numPr>
                <w:ilvl w:val="0"/>
                <w:numId w:val="16"/>
              </w:numPr>
              <w:spacing w:after="0" w:line="240" w:lineRule="auto"/>
              <w:ind w:left="318"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Встретить пожарную команду, аварийно-спасательное подразделение.</w:t>
            </w:r>
          </w:p>
          <w:p w:rsidR="00F2000E" w:rsidRPr="00F2000E" w:rsidRDefault="00F2000E" w:rsidP="00F2000E">
            <w:pPr>
              <w:numPr>
                <w:ilvl w:val="0"/>
                <w:numId w:val="16"/>
              </w:numPr>
              <w:spacing w:after="0" w:line="240" w:lineRule="auto"/>
              <w:ind w:left="318" w:hanging="284"/>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Аварийная бригада принимает все меры для устранения аварийной ситуации.</w:t>
            </w:r>
          </w:p>
        </w:tc>
      </w:tr>
      <w:tr w:rsidR="00F2000E" w:rsidRPr="00F2000E" w:rsidTr="00F2000E">
        <w:trPr>
          <w:trHeight w:val="1833"/>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6.</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Стихийное бедствие</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Пожар, наводнение, разрушение здания и т.п.</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numPr>
                <w:ilvl w:val="0"/>
                <w:numId w:val="17"/>
              </w:numPr>
              <w:spacing w:after="0" w:line="240" w:lineRule="auto"/>
              <w:ind w:left="245" w:hanging="284"/>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 xml:space="preserve">При извещении об аварийной ситуации аварийная бригада АО «Тепловые сети» выезжает в течение 10 минут после получения сообщения. </w:t>
            </w:r>
          </w:p>
          <w:p w:rsidR="00F2000E" w:rsidRPr="00F2000E" w:rsidRDefault="00F2000E" w:rsidP="00F2000E">
            <w:pPr>
              <w:numPr>
                <w:ilvl w:val="0"/>
                <w:numId w:val="17"/>
              </w:numPr>
              <w:spacing w:after="0" w:line="240" w:lineRule="auto"/>
              <w:ind w:left="245"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Произвести аварийное отключение газ</w:t>
            </w:r>
            <w:proofErr w:type="gramStart"/>
            <w:r w:rsidRPr="00F2000E">
              <w:rPr>
                <w:rFonts w:ascii="Times New Roman" w:hAnsi="Times New Roman" w:cs="Times New Roman"/>
                <w:sz w:val="24"/>
                <w:szCs w:val="24"/>
                <w:lang w:eastAsia="ru-RU"/>
              </w:rPr>
              <w:t>о-</w:t>
            </w:r>
            <w:proofErr w:type="gramEnd"/>
            <w:r w:rsidRPr="00F2000E">
              <w:rPr>
                <w:rFonts w:ascii="Times New Roman" w:hAnsi="Times New Roman" w:cs="Times New Roman"/>
                <w:sz w:val="24"/>
                <w:szCs w:val="24"/>
                <w:lang w:eastAsia="ru-RU"/>
              </w:rPr>
              <w:t>, электро- и водоснабжения газовых агрегатов и помещений.</w:t>
            </w:r>
          </w:p>
          <w:p w:rsidR="00F2000E" w:rsidRPr="00F2000E" w:rsidRDefault="00F2000E" w:rsidP="00F2000E">
            <w:pPr>
              <w:numPr>
                <w:ilvl w:val="0"/>
                <w:numId w:val="17"/>
              </w:numPr>
              <w:spacing w:after="0" w:line="240" w:lineRule="auto"/>
              <w:ind w:left="245"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 xml:space="preserve">Сообщить лицу, ответственному </w:t>
            </w:r>
            <w:r w:rsidRPr="00F2000E">
              <w:rPr>
                <w:rFonts w:ascii="Times New Roman" w:hAnsi="Times New Roman" w:cs="Times New Roman"/>
                <w:sz w:val="24"/>
                <w:szCs w:val="24"/>
              </w:rPr>
              <w:t>за исправное состояние и безопасную эксплуатацию тепловых энергоустановок</w:t>
            </w:r>
            <w:proofErr w:type="gramStart"/>
            <w:r w:rsidRPr="00F2000E">
              <w:rPr>
                <w:rFonts w:ascii="Times New Roman" w:hAnsi="Times New Roman" w:cs="Times New Roman"/>
                <w:sz w:val="24"/>
                <w:szCs w:val="24"/>
                <w:lang w:eastAsia="ru-RU"/>
              </w:rPr>
              <w:t>..</w:t>
            </w:r>
            <w:proofErr w:type="gramEnd"/>
          </w:p>
          <w:p w:rsidR="00F2000E" w:rsidRPr="00F2000E" w:rsidRDefault="00F2000E" w:rsidP="00F2000E">
            <w:pPr>
              <w:numPr>
                <w:ilvl w:val="0"/>
                <w:numId w:val="17"/>
              </w:numPr>
              <w:spacing w:after="0" w:line="240" w:lineRule="auto"/>
              <w:ind w:left="245" w:hanging="284"/>
              <w:jc w:val="both"/>
              <w:rPr>
                <w:rFonts w:ascii="Times New Roman" w:hAnsi="Times New Roman" w:cs="Times New Roman"/>
                <w:sz w:val="24"/>
                <w:szCs w:val="24"/>
                <w:lang w:eastAsia="ru-RU"/>
              </w:rPr>
            </w:pPr>
            <w:r w:rsidRPr="00F2000E">
              <w:rPr>
                <w:rFonts w:ascii="Times New Roman" w:hAnsi="Times New Roman" w:cs="Times New Roman"/>
                <w:sz w:val="24"/>
                <w:szCs w:val="24"/>
                <w:lang w:eastAsia="ru-RU"/>
              </w:rPr>
              <w:t>Аварийная бригада принимает все меры по локализации и ликвидации аварии, исключающие возможность взрывов, пожаров, отравления.</w:t>
            </w:r>
          </w:p>
          <w:p w:rsidR="00F2000E" w:rsidRPr="00F2000E" w:rsidRDefault="00F2000E" w:rsidP="00F2000E">
            <w:pPr>
              <w:numPr>
                <w:ilvl w:val="0"/>
                <w:numId w:val="17"/>
              </w:numPr>
              <w:spacing w:after="0" w:line="240" w:lineRule="auto"/>
              <w:ind w:left="245" w:hanging="284"/>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 xml:space="preserve">При необходимости вызвать </w:t>
            </w:r>
            <w:r w:rsidRPr="00F2000E">
              <w:rPr>
                <w:rFonts w:ascii="Times New Roman" w:hAnsi="Times New Roman" w:cs="Times New Roman"/>
                <w:sz w:val="24"/>
                <w:szCs w:val="24"/>
                <w:lang w:eastAsia="ru-RU"/>
              </w:rPr>
              <w:lastRenderedPageBreak/>
              <w:t xml:space="preserve">пожарную бригаду МЧС по телефону </w:t>
            </w:r>
            <w:r w:rsidRPr="00F2000E">
              <w:rPr>
                <w:rFonts w:ascii="Times New Roman" w:hAnsi="Times New Roman" w:cs="Times New Roman"/>
                <w:b/>
                <w:sz w:val="24"/>
                <w:szCs w:val="24"/>
                <w:u w:val="single"/>
                <w:lang w:eastAsia="ru-RU"/>
              </w:rPr>
              <w:t>01(моб.112</w:t>
            </w:r>
            <w:r w:rsidRPr="00F2000E">
              <w:rPr>
                <w:rFonts w:ascii="Times New Roman" w:hAnsi="Times New Roman" w:cs="Times New Roman"/>
                <w:b/>
                <w:sz w:val="24"/>
                <w:szCs w:val="24"/>
                <w:lang w:eastAsia="ru-RU"/>
              </w:rPr>
              <w:t>)</w:t>
            </w:r>
            <w:r w:rsidRPr="00F2000E">
              <w:rPr>
                <w:rFonts w:ascii="Times New Roman" w:hAnsi="Times New Roman" w:cs="Times New Roman"/>
                <w:sz w:val="24"/>
                <w:szCs w:val="24"/>
                <w:lang w:eastAsia="ru-RU"/>
              </w:rPr>
              <w:t>. Принять меры по эвакуации людей. Приступить к ликвидации очага возгорания.</w:t>
            </w:r>
          </w:p>
        </w:tc>
      </w:tr>
      <w:tr w:rsidR="00F2000E" w:rsidRPr="00F2000E" w:rsidTr="00F2000E">
        <w:trPr>
          <w:trHeight w:val="3150"/>
        </w:trPr>
        <w:tc>
          <w:tcPr>
            <w:tcW w:w="567" w:type="dxa"/>
            <w:tcBorders>
              <w:top w:val="single" w:sz="4" w:space="0" w:color="auto"/>
              <w:left w:val="single" w:sz="4" w:space="0" w:color="auto"/>
              <w:bottom w:val="single" w:sz="4" w:space="0" w:color="auto"/>
              <w:right w:val="single" w:sz="4" w:space="0" w:color="auto"/>
            </w:tcBorders>
            <w:hideMark/>
          </w:tcPr>
          <w:p w:rsidR="00F2000E" w:rsidRPr="00F2000E" w:rsidRDefault="00F2000E">
            <w:pPr>
              <w:pStyle w:val="a8"/>
              <w:suppressAutoHyphens w:val="0"/>
              <w:ind w:left="0"/>
              <w:rPr>
                <w:b/>
                <w:lang w:eastAsia="ru-RU"/>
              </w:rPr>
            </w:pPr>
            <w:r w:rsidRPr="00F2000E">
              <w:rPr>
                <w:b/>
                <w:lang w:eastAsia="ru-RU"/>
              </w:rPr>
              <w:lastRenderedPageBreak/>
              <w:t>7</w:t>
            </w:r>
          </w:p>
        </w:tc>
        <w:tc>
          <w:tcPr>
            <w:tcW w:w="1889"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both"/>
              <w:rPr>
                <w:rFonts w:ascii="Times New Roman" w:eastAsia="Times New Roman" w:hAnsi="Times New Roman" w:cs="Times New Roman"/>
                <w:b/>
                <w:sz w:val="24"/>
                <w:szCs w:val="24"/>
                <w:lang w:eastAsia="ru-RU"/>
              </w:rPr>
            </w:pPr>
            <w:r w:rsidRPr="00F2000E">
              <w:rPr>
                <w:rFonts w:ascii="Times New Roman" w:hAnsi="Times New Roman" w:cs="Times New Roman"/>
                <w:b/>
                <w:sz w:val="24"/>
                <w:szCs w:val="24"/>
                <w:lang w:eastAsia="ru-RU"/>
              </w:rPr>
              <w:t xml:space="preserve">Прорыв на </w:t>
            </w:r>
            <w:proofErr w:type="gramStart"/>
            <w:r w:rsidRPr="00F2000E">
              <w:rPr>
                <w:rFonts w:ascii="Times New Roman" w:hAnsi="Times New Roman" w:cs="Times New Roman"/>
                <w:b/>
                <w:sz w:val="24"/>
                <w:szCs w:val="24"/>
                <w:lang w:eastAsia="ru-RU"/>
              </w:rPr>
              <w:t>теп-</w:t>
            </w:r>
            <w:proofErr w:type="spellStart"/>
            <w:r w:rsidRPr="00F2000E">
              <w:rPr>
                <w:rFonts w:ascii="Times New Roman" w:hAnsi="Times New Roman" w:cs="Times New Roman"/>
                <w:b/>
                <w:sz w:val="24"/>
                <w:szCs w:val="24"/>
                <w:lang w:eastAsia="ru-RU"/>
              </w:rPr>
              <w:t>ловых</w:t>
            </w:r>
            <w:proofErr w:type="spellEnd"/>
            <w:proofErr w:type="gramEnd"/>
            <w:r w:rsidRPr="00F2000E">
              <w:rPr>
                <w:rFonts w:ascii="Times New Roman" w:hAnsi="Times New Roman" w:cs="Times New Roman"/>
                <w:b/>
                <w:sz w:val="24"/>
                <w:szCs w:val="24"/>
                <w:lang w:eastAsia="ru-RU"/>
              </w:rPr>
              <w:t xml:space="preserve"> сетях</w:t>
            </w:r>
          </w:p>
        </w:tc>
        <w:tc>
          <w:tcPr>
            <w:tcW w:w="3128" w:type="dxa"/>
            <w:tcBorders>
              <w:top w:val="single" w:sz="4" w:space="0" w:color="auto"/>
              <w:left w:val="single" w:sz="4" w:space="0" w:color="auto"/>
              <w:bottom w:val="single" w:sz="4" w:space="0" w:color="auto"/>
              <w:right w:val="single" w:sz="4" w:space="0" w:color="auto"/>
            </w:tcBorders>
            <w:hideMark/>
          </w:tcPr>
          <w:p w:rsidR="00F2000E" w:rsidRPr="00F2000E" w:rsidRDefault="00F2000E">
            <w:pPr>
              <w:jc w:val="both"/>
              <w:rPr>
                <w:rFonts w:ascii="Times New Roman" w:eastAsia="Times New Roman" w:hAnsi="Times New Roman" w:cs="Times New Roman"/>
                <w:sz w:val="24"/>
                <w:szCs w:val="24"/>
                <w:lang w:eastAsia="ru-RU"/>
              </w:rPr>
            </w:pPr>
            <w:r w:rsidRPr="00F2000E">
              <w:rPr>
                <w:rFonts w:ascii="Times New Roman" w:hAnsi="Times New Roman" w:cs="Times New Roman"/>
                <w:sz w:val="24"/>
                <w:szCs w:val="24"/>
                <w:lang w:eastAsia="ru-RU"/>
              </w:rPr>
              <w:t xml:space="preserve">Предельный износ, гидравлический удары. </w:t>
            </w:r>
          </w:p>
        </w:tc>
        <w:tc>
          <w:tcPr>
            <w:tcW w:w="4174" w:type="dxa"/>
            <w:tcBorders>
              <w:top w:val="single" w:sz="4" w:space="0" w:color="auto"/>
              <w:left w:val="single" w:sz="4" w:space="0" w:color="auto"/>
              <w:bottom w:val="single" w:sz="4" w:space="0" w:color="auto"/>
              <w:right w:val="single" w:sz="4" w:space="0" w:color="auto"/>
            </w:tcBorders>
            <w:hideMark/>
          </w:tcPr>
          <w:p w:rsidR="00F2000E" w:rsidRPr="00F2000E" w:rsidRDefault="00F2000E" w:rsidP="00F2000E">
            <w:pPr>
              <w:pStyle w:val="a8"/>
              <w:numPr>
                <w:ilvl w:val="0"/>
                <w:numId w:val="18"/>
              </w:numPr>
              <w:tabs>
                <w:tab w:val="left" w:pos="262"/>
              </w:tabs>
              <w:ind w:left="262" w:hanging="262"/>
              <w:rPr>
                <w:lang w:eastAsia="ru-RU"/>
              </w:rPr>
            </w:pPr>
            <w:r w:rsidRPr="00F2000E">
              <w:rPr>
                <w:lang w:eastAsia="ru-RU"/>
              </w:rPr>
              <w:t xml:space="preserve">При получении информации о прорыве на тепловых сетях, аварийная бригада АО «Тепловые сети» выезжает в течение 10 минут после получения сообщения. </w:t>
            </w:r>
          </w:p>
          <w:p w:rsidR="00F2000E" w:rsidRPr="00F2000E" w:rsidRDefault="00F2000E" w:rsidP="00F2000E">
            <w:pPr>
              <w:pStyle w:val="a8"/>
              <w:numPr>
                <w:ilvl w:val="0"/>
                <w:numId w:val="18"/>
              </w:numPr>
              <w:tabs>
                <w:tab w:val="left" w:pos="262"/>
              </w:tabs>
              <w:suppressAutoHyphens w:val="0"/>
              <w:ind w:left="262" w:hanging="262"/>
              <w:jc w:val="both"/>
              <w:rPr>
                <w:lang w:eastAsia="ru-RU"/>
              </w:rPr>
            </w:pPr>
            <w:r w:rsidRPr="00F2000E">
              <w:rPr>
                <w:lang w:eastAsia="ru-RU"/>
              </w:rPr>
              <w:t>По прибытию на место производит ограждение места прорыва.</w:t>
            </w:r>
          </w:p>
          <w:p w:rsidR="00F2000E" w:rsidRPr="00F2000E" w:rsidRDefault="00F2000E" w:rsidP="00F2000E">
            <w:pPr>
              <w:pStyle w:val="a8"/>
              <w:numPr>
                <w:ilvl w:val="0"/>
                <w:numId w:val="18"/>
              </w:numPr>
              <w:tabs>
                <w:tab w:val="left" w:pos="262"/>
              </w:tabs>
              <w:suppressAutoHyphens w:val="0"/>
              <w:ind w:left="262" w:hanging="262"/>
              <w:jc w:val="both"/>
              <w:rPr>
                <w:lang w:eastAsia="ru-RU"/>
              </w:rPr>
            </w:pPr>
            <w:r w:rsidRPr="00F2000E">
              <w:rPr>
                <w:lang w:eastAsia="ru-RU"/>
              </w:rPr>
              <w:t>Доложить ответственному лицу за безопасную эксплуатацию ТЭУ и ТС.</w:t>
            </w:r>
          </w:p>
          <w:p w:rsidR="00F2000E" w:rsidRPr="00F2000E" w:rsidRDefault="00F2000E" w:rsidP="00F2000E">
            <w:pPr>
              <w:pStyle w:val="a8"/>
              <w:numPr>
                <w:ilvl w:val="0"/>
                <w:numId w:val="18"/>
              </w:numPr>
              <w:tabs>
                <w:tab w:val="left" w:pos="262"/>
              </w:tabs>
              <w:suppressAutoHyphens w:val="0"/>
              <w:ind w:left="262" w:hanging="262"/>
              <w:jc w:val="both"/>
              <w:rPr>
                <w:lang w:eastAsia="ru-RU"/>
              </w:rPr>
            </w:pPr>
            <w:r w:rsidRPr="00F2000E">
              <w:rPr>
                <w:lang w:eastAsia="ru-RU"/>
              </w:rPr>
              <w:t>По указанию ответственного лица производят необходимые переключения.</w:t>
            </w:r>
          </w:p>
          <w:p w:rsidR="00F2000E" w:rsidRPr="00F2000E" w:rsidRDefault="00F2000E" w:rsidP="00F2000E">
            <w:pPr>
              <w:pStyle w:val="a8"/>
              <w:numPr>
                <w:ilvl w:val="0"/>
                <w:numId w:val="18"/>
              </w:numPr>
              <w:tabs>
                <w:tab w:val="left" w:pos="262"/>
              </w:tabs>
              <w:suppressAutoHyphens w:val="0"/>
              <w:ind w:left="262" w:hanging="262"/>
              <w:jc w:val="both"/>
              <w:rPr>
                <w:lang w:eastAsia="ru-RU"/>
              </w:rPr>
            </w:pPr>
            <w:r w:rsidRPr="00F2000E">
              <w:rPr>
                <w:lang w:eastAsia="ru-RU"/>
              </w:rPr>
              <w:t>Приступает к ликвидации прорыва после прибытия ремонтной бригады.</w:t>
            </w:r>
          </w:p>
        </w:tc>
      </w:tr>
    </w:tbl>
    <w:p w:rsidR="00F2000E" w:rsidRPr="00F2000E" w:rsidRDefault="00F2000E" w:rsidP="00F2000E">
      <w:pPr>
        <w:ind w:firstLine="567"/>
        <w:jc w:val="both"/>
        <w:rPr>
          <w:rFonts w:ascii="Times New Roman" w:hAnsi="Times New Roman" w:cs="Times New Roman"/>
          <w:sz w:val="24"/>
          <w:szCs w:val="24"/>
        </w:rPr>
      </w:pPr>
    </w:p>
    <w:p w:rsidR="00F2000E" w:rsidRPr="00F2000E" w:rsidRDefault="00F2000E" w:rsidP="00F2000E">
      <w:pPr>
        <w:pStyle w:val="2"/>
        <w:numPr>
          <w:ilvl w:val="0"/>
          <w:numId w:val="14"/>
        </w:numPr>
        <w:spacing w:before="0"/>
        <w:jc w:val="both"/>
        <w:rPr>
          <w:rFonts w:ascii="Times New Roman" w:hAnsi="Times New Roman"/>
          <w:color w:val="auto"/>
          <w:sz w:val="24"/>
          <w:szCs w:val="24"/>
        </w:rPr>
      </w:pPr>
      <w:r w:rsidRPr="00F2000E">
        <w:rPr>
          <w:rFonts w:ascii="Times New Roman" w:hAnsi="Times New Roman"/>
          <w:color w:val="auto"/>
          <w:sz w:val="24"/>
          <w:szCs w:val="24"/>
        </w:rPr>
        <w:t>Силы и средства, используемые для локализации и ликвидации последствий аварий на объектах  АО «Тепловые сети»</w:t>
      </w:r>
    </w:p>
    <w:p w:rsidR="00F2000E" w:rsidRDefault="00F2000E" w:rsidP="00F2000E">
      <w:pPr>
        <w:pStyle w:val="2"/>
        <w:numPr>
          <w:ilvl w:val="1"/>
          <w:numId w:val="14"/>
        </w:numPr>
        <w:spacing w:before="60"/>
        <w:ind w:left="720"/>
        <w:jc w:val="both"/>
        <w:rPr>
          <w:rFonts w:ascii="Times New Roman" w:hAnsi="Times New Roman"/>
          <w:color w:val="auto"/>
          <w:sz w:val="24"/>
          <w:szCs w:val="24"/>
        </w:rPr>
      </w:pPr>
      <w:r w:rsidRPr="00F2000E">
        <w:rPr>
          <w:rFonts w:ascii="Times New Roman" w:hAnsi="Times New Roman"/>
          <w:color w:val="auto"/>
          <w:sz w:val="24"/>
          <w:szCs w:val="24"/>
        </w:rPr>
        <w:t xml:space="preserve"> Количество сил и средств, используемых для локализации и ликвидации последствий аварий на объекте теплоснабжения</w:t>
      </w:r>
    </w:p>
    <w:p w:rsidR="00AB2D7C" w:rsidRPr="00AB2D7C" w:rsidRDefault="00AB2D7C" w:rsidP="00AB2D7C"/>
    <w:p w:rsidR="00F2000E" w:rsidRPr="00F2000E" w:rsidRDefault="00F2000E" w:rsidP="00AB2D7C">
      <w:pPr>
        <w:spacing w:after="0"/>
        <w:ind w:firstLine="709"/>
        <w:rPr>
          <w:rFonts w:ascii="Times New Roman" w:hAnsi="Times New Roman" w:cs="Times New Roman"/>
          <w:sz w:val="24"/>
          <w:szCs w:val="24"/>
          <w:lang w:eastAsia="ar-SA"/>
        </w:rPr>
      </w:pPr>
      <w:proofErr w:type="gramStart"/>
      <w:r w:rsidRPr="00F2000E">
        <w:rPr>
          <w:rFonts w:ascii="Times New Roman" w:hAnsi="Times New Roman" w:cs="Times New Roman"/>
          <w:sz w:val="24"/>
          <w:szCs w:val="24"/>
        </w:rPr>
        <w:t>Во исполнение требований Федеральных законов Российской Федерации от 12.02.1998 № 28-ФЗ «О гражданской обороне», от 21.12.1994 № 68-ФЗ «О защите населения и территорий от чрезвычайных ситуаций природного и техногенного характера», других нормативно-правовых актов по защите населения и территорий от чрезвычайных ситуаций (далее – ЧС) и последствий военных конфликтов, в целях организации и выполнения мероприятий по гражданской обороне (далее – ГО) и защите населения и</w:t>
      </w:r>
      <w:proofErr w:type="gramEnd"/>
      <w:r w:rsidRPr="00F2000E">
        <w:rPr>
          <w:rFonts w:ascii="Times New Roman" w:hAnsi="Times New Roman" w:cs="Times New Roman"/>
          <w:sz w:val="24"/>
          <w:szCs w:val="24"/>
        </w:rPr>
        <w:t xml:space="preserve"> территории от ЧС природного и техногенного характера в АО «Тепловые сети» обеспечена готовность нештатных формирований для обеспечения выполнения мероприятий по гражданской обороне, с которыми на регулярной основе проводятся противоаварийные тренировки и курсовое обучение:</w:t>
      </w:r>
    </w:p>
    <w:p w:rsidR="00F2000E" w:rsidRPr="00F2000E" w:rsidRDefault="00F2000E" w:rsidP="00AB2D7C">
      <w:pPr>
        <w:spacing w:after="0"/>
        <w:rPr>
          <w:rFonts w:ascii="Times New Roman" w:hAnsi="Times New Roman" w:cs="Times New Roman"/>
          <w:sz w:val="24"/>
          <w:szCs w:val="24"/>
        </w:rPr>
      </w:pPr>
      <w:r w:rsidRPr="00F2000E">
        <w:rPr>
          <w:rFonts w:ascii="Times New Roman" w:hAnsi="Times New Roman" w:cs="Times New Roman"/>
          <w:sz w:val="24"/>
          <w:szCs w:val="24"/>
        </w:rPr>
        <w:t>а) для ликвидации чрезвычайной ситуации на котельных и ликвидации аварийных ситуаций внутридомовых инженерных систем Тосненского муниципального района - аварийно-техническая команда (АТК) в количестве 21-ти человек;</w:t>
      </w:r>
    </w:p>
    <w:p w:rsidR="00F2000E" w:rsidRPr="00F2000E" w:rsidRDefault="00F2000E" w:rsidP="00AB2D7C">
      <w:pPr>
        <w:spacing w:after="0"/>
        <w:rPr>
          <w:rFonts w:ascii="Times New Roman" w:hAnsi="Times New Roman" w:cs="Times New Roman"/>
          <w:sz w:val="24"/>
          <w:szCs w:val="24"/>
        </w:rPr>
      </w:pPr>
      <w:r w:rsidRPr="00F2000E">
        <w:rPr>
          <w:rFonts w:ascii="Times New Roman" w:hAnsi="Times New Roman" w:cs="Times New Roman"/>
          <w:sz w:val="24"/>
          <w:szCs w:val="24"/>
        </w:rPr>
        <w:t>б) для ликвидации чрезвычайных ситуаций на тепловых сетях Тосненского муниципального района - подвижная ремонтно-восстановительная группа (ПРВГ) в количестве 20-ти человек.</w:t>
      </w:r>
    </w:p>
    <w:p w:rsidR="00F2000E" w:rsidRDefault="00F2000E" w:rsidP="00AB2D7C">
      <w:pPr>
        <w:widowControl w:val="0"/>
        <w:shd w:val="clear" w:color="auto" w:fill="FFFFFF"/>
        <w:tabs>
          <w:tab w:val="left" w:pos="7654"/>
        </w:tabs>
        <w:autoSpaceDE w:val="0"/>
        <w:autoSpaceDN w:val="0"/>
        <w:adjustRightInd w:val="0"/>
        <w:spacing w:after="0"/>
        <w:ind w:firstLine="709"/>
        <w:jc w:val="both"/>
        <w:rPr>
          <w:rFonts w:ascii="Times New Roman" w:hAnsi="Times New Roman" w:cs="Times New Roman"/>
          <w:sz w:val="24"/>
          <w:szCs w:val="24"/>
        </w:rPr>
      </w:pPr>
      <w:proofErr w:type="gramStart"/>
      <w:r w:rsidRPr="00F2000E">
        <w:rPr>
          <w:rFonts w:ascii="Times New Roman" w:hAnsi="Times New Roman" w:cs="Times New Roman"/>
          <w:sz w:val="24"/>
          <w:szCs w:val="24"/>
        </w:rPr>
        <w:t>В целях исполнения требований ст. 9 Федерального закона от 12 февраля 1998 г. №28-ФЗ «О гражданской обороне», ст. 14 и ст. 25 Федерального закона от 21 декабря 1994 года № 68-ФЗ «О защите населения и территорий от чрезвычайных ситуаций природного и техногенного характера» и п. 1 ст. 10 Федерального закона от 20 февраля 1997 г. № 116-ФЗ «О промышленной безопасности опасных производственных</w:t>
      </w:r>
      <w:proofErr w:type="gramEnd"/>
      <w:r w:rsidRPr="00F2000E">
        <w:rPr>
          <w:rFonts w:ascii="Times New Roman" w:hAnsi="Times New Roman" w:cs="Times New Roman"/>
          <w:sz w:val="24"/>
          <w:szCs w:val="24"/>
        </w:rPr>
        <w:t xml:space="preserve"> объектов» по созданию </w:t>
      </w:r>
      <w:r w:rsidRPr="00F2000E">
        <w:rPr>
          <w:rFonts w:ascii="Times New Roman" w:hAnsi="Times New Roman" w:cs="Times New Roman"/>
          <w:sz w:val="24"/>
          <w:szCs w:val="24"/>
        </w:rPr>
        <w:lastRenderedPageBreak/>
        <w:t>финансового и материального резерва для ликвидации чрезвычайных ситуаций обеспечена готовность автотранспортных сре</w:t>
      </w:r>
      <w:proofErr w:type="gramStart"/>
      <w:r w:rsidRPr="00F2000E">
        <w:rPr>
          <w:rFonts w:ascii="Times New Roman" w:hAnsi="Times New Roman" w:cs="Times New Roman"/>
          <w:sz w:val="24"/>
          <w:szCs w:val="24"/>
        </w:rPr>
        <w:t>дств дл</w:t>
      </w:r>
      <w:proofErr w:type="gramEnd"/>
      <w:r w:rsidRPr="00F2000E">
        <w:rPr>
          <w:rFonts w:ascii="Times New Roman" w:hAnsi="Times New Roman" w:cs="Times New Roman"/>
          <w:sz w:val="24"/>
          <w:szCs w:val="24"/>
        </w:rPr>
        <w:t>я указанных выше указанных формирований  в случае угрозы возникновения аварии или чрезвычайной ситуации:</w:t>
      </w:r>
    </w:p>
    <w:p w:rsidR="00AB2D7C" w:rsidRPr="00F2000E" w:rsidRDefault="00AB2D7C" w:rsidP="00F2000E">
      <w:pPr>
        <w:widowControl w:val="0"/>
        <w:shd w:val="clear" w:color="auto" w:fill="FFFFFF"/>
        <w:tabs>
          <w:tab w:val="left" w:pos="7654"/>
        </w:tabs>
        <w:autoSpaceDE w:val="0"/>
        <w:autoSpaceDN w:val="0"/>
        <w:adjustRightInd w:val="0"/>
        <w:ind w:firstLine="709"/>
        <w:jc w:val="both"/>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808"/>
        <w:gridCol w:w="4065"/>
        <w:gridCol w:w="4111"/>
      </w:tblGrid>
      <w:tr w:rsidR="00F2000E" w:rsidRPr="00F2000E" w:rsidTr="00AB2D7C">
        <w:tc>
          <w:tcPr>
            <w:tcW w:w="1047" w:type="dxa"/>
            <w:vMerge w:val="restart"/>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Личный состав</w:t>
            </w:r>
          </w:p>
        </w:tc>
        <w:tc>
          <w:tcPr>
            <w:tcW w:w="8984" w:type="dxa"/>
            <w:gridSpan w:val="3"/>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jc w:val="center"/>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Техника, количество, тип, марка</w:t>
            </w:r>
          </w:p>
        </w:tc>
      </w:tr>
      <w:tr w:rsidR="00F2000E" w:rsidRPr="00F2000E" w:rsidTr="00AB2D7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000E" w:rsidRPr="00F2000E" w:rsidRDefault="00F2000E">
            <w:pPr>
              <w:rPr>
                <w:rFonts w:ascii="Times New Roman" w:eastAsia="Times New Roman" w:hAnsi="Times New Roman" w:cs="Times New Roman"/>
                <w:sz w:val="24"/>
                <w:szCs w:val="24"/>
                <w:lang w:eastAsia="ar-SA"/>
              </w:rPr>
            </w:pPr>
          </w:p>
        </w:tc>
        <w:tc>
          <w:tcPr>
            <w:tcW w:w="808"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Всего</w:t>
            </w:r>
          </w:p>
        </w:tc>
        <w:tc>
          <w:tcPr>
            <w:tcW w:w="4065"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Автомобильная</w:t>
            </w:r>
          </w:p>
        </w:tc>
        <w:tc>
          <w:tcPr>
            <w:tcW w:w="4111"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Специальная</w:t>
            </w:r>
          </w:p>
        </w:tc>
      </w:tr>
      <w:tr w:rsidR="00F2000E" w:rsidRPr="00F2000E" w:rsidTr="00AB2D7C">
        <w:tc>
          <w:tcPr>
            <w:tcW w:w="1047"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41</w:t>
            </w:r>
          </w:p>
        </w:tc>
        <w:tc>
          <w:tcPr>
            <w:tcW w:w="808"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6</w:t>
            </w:r>
          </w:p>
        </w:tc>
        <w:tc>
          <w:tcPr>
            <w:tcW w:w="4065"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rPr>
                <w:rFonts w:ascii="Times New Roman" w:eastAsia="Times New Roman" w:hAnsi="Times New Roman" w:cs="Times New Roman"/>
                <w:sz w:val="24"/>
                <w:szCs w:val="24"/>
              </w:rPr>
            </w:pPr>
            <w:r w:rsidRPr="00F2000E">
              <w:rPr>
                <w:rFonts w:ascii="Times New Roman" w:hAnsi="Times New Roman" w:cs="Times New Roman"/>
                <w:sz w:val="24"/>
                <w:szCs w:val="24"/>
              </w:rPr>
              <w:t xml:space="preserve">- микроавтобус </w:t>
            </w:r>
            <w:proofErr w:type="spellStart"/>
            <w:r w:rsidRPr="00F2000E">
              <w:rPr>
                <w:rFonts w:ascii="Times New Roman" w:hAnsi="Times New Roman" w:cs="Times New Roman"/>
                <w:sz w:val="24"/>
                <w:szCs w:val="24"/>
              </w:rPr>
              <w:t>Ford</w:t>
            </w:r>
            <w:proofErr w:type="spellEnd"/>
            <w:r w:rsidRPr="00F2000E">
              <w:rPr>
                <w:rFonts w:ascii="Times New Roman" w:hAnsi="Times New Roman" w:cs="Times New Roman"/>
                <w:sz w:val="24"/>
                <w:szCs w:val="24"/>
              </w:rPr>
              <w:t xml:space="preserve"> </w:t>
            </w:r>
            <w:proofErr w:type="spellStart"/>
            <w:r w:rsidRPr="00F2000E">
              <w:rPr>
                <w:rFonts w:ascii="Times New Roman" w:hAnsi="Times New Roman" w:cs="Times New Roman"/>
                <w:sz w:val="24"/>
                <w:szCs w:val="24"/>
              </w:rPr>
              <w:t>Tranzit</w:t>
            </w:r>
            <w:proofErr w:type="spellEnd"/>
            <w:r w:rsidRPr="00F2000E">
              <w:rPr>
                <w:rFonts w:ascii="Times New Roman" w:hAnsi="Times New Roman" w:cs="Times New Roman"/>
                <w:sz w:val="24"/>
                <w:szCs w:val="24"/>
              </w:rPr>
              <w:t xml:space="preserve"> – </w:t>
            </w:r>
            <w:r w:rsidRPr="00F2000E">
              <w:rPr>
                <w:rFonts w:ascii="Times New Roman" w:hAnsi="Times New Roman" w:cs="Times New Roman"/>
                <w:bCs/>
                <w:sz w:val="24"/>
                <w:szCs w:val="24"/>
              </w:rPr>
              <w:t>1 ед.</w:t>
            </w:r>
            <w:r w:rsidRPr="00F2000E">
              <w:rPr>
                <w:rFonts w:ascii="Times New Roman" w:hAnsi="Times New Roman" w:cs="Times New Roman"/>
                <w:sz w:val="24"/>
                <w:szCs w:val="24"/>
              </w:rPr>
              <w:t>;</w:t>
            </w:r>
          </w:p>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xml:space="preserve">- автомобиль Газель </w:t>
            </w:r>
            <w:proofErr w:type="spellStart"/>
            <w:r w:rsidRPr="00F2000E">
              <w:rPr>
                <w:rFonts w:ascii="Times New Roman" w:hAnsi="Times New Roman" w:cs="Times New Roman"/>
                <w:sz w:val="24"/>
                <w:szCs w:val="24"/>
              </w:rPr>
              <w:t>Next</w:t>
            </w:r>
            <w:proofErr w:type="spellEnd"/>
            <w:r w:rsidRPr="00F2000E">
              <w:rPr>
                <w:rFonts w:ascii="Times New Roman" w:hAnsi="Times New Roman" w:cs="Times New Roman"/>
                <w:sz w:val="24"/>
                <w:szCs w:val="24"/>
              </w:rPr>
              <w:t xml:space="preserve"> </w:t>
            </w:r>
            <w:proofErr w:type="gramStart"/>
            <w:r w:rsidRPr="00F2000E">
              <w:rPr>
                <w:rFonts w:ascii="Times New Roman" w:hAnsi="Times New Roman" w:cs="Times New Roman"/>
                <w:sz w:val="24"/>
                <w:szCs w:val="24"/>
              </w:rPr>
              <w:t>ГАЗ-А</w:t>
            </w:r>
            <w:proofErr w:type="gramEnd"/>
            <w:r w:rsidRPr="00F2000E">
              <w:rPr>
                <w:rFonts w:ascii="Times New Roman" w:hAnsi="Times New Roman" w:cs="Times New Roman"/>
                <w:sz w:val="24"/>
                <w:szCs w:val="24"/>
              </w:rPr>
              <w:t xml:space="preserve"> 32 R 32 – </w:t>
            </w:r>
            <w:r w:rsidRPr="00F2000E">
              <w:rPr>
                <w:rFonts w:ascii="Times New Roman" w:hAnsi="Times New Roman" w:cs="Times New Roman"/>
                <w:bCs/>
                <w:sz w:val="24"/>
                <w:szCs w:val="24"/>
              </w:rPr>
              <w:t>2 ед</w:t>
            </w:r>
            <w:r w:rsidRPr="00F2000E">
              <w:rPr>
                <w:rFonts w:ascii="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F2000E" w:rsidRPr="00F2000E" w:rsidRDefault="00F2000E">
            <w:pPr>
              <w:rPr>
                <w:rFonts w:ascii="Times New Roman" w:eastAsia="Times New Roman" w:hAnsi="Times New Roman" w:cs="Times New Roman"/>
                <w:sz w:val="24"/>
                <w:szCs w:val="24"/>
              </w:rPr>
            </w:pPr>
            <w:r w:rsidRPr="00F2000E">
              <w:rPr>
                <w:rFonts w:ascii="Times New Roman" w:hAnsi="Times New Roman" w:cs="Times New Roman"/>
                <w:sz w:val="24"/>
                <w:szCs w:val="24"/>
              </w:rPr>
              <w:t xml:space="preserve">- автокран КЛИНЦЫ КС-55713-5К-4 – </w:t>
            </w:r>
            <w:r w:rsidRPr="00F2000E">
              <w:rPr>
                <w:rFonts w:ascii="Times New Roman" w:hAnsi="Times New Roman" w:cs="Times New Roman"/>
                <w:bCs/>
                <w:sz w:val="24"/>
                <w:szCs w:val="24"/>
              </w:rPr>
              <w:t>1 ед.</w:t>
            </w:r>
            <w:r w:rsidRPr="00F2000E">
              <w:rPr>
                <w:rFonts w:ascii="Times New Roman" w:hAnsi="Times New Roman" w:cs="Times New Roman"/>
                <w:sz w:val="24"/>
                <w:szCs w:val="24"/>
              </w:rPr>
              <w:t>;</w:t>
            </w:r>
          </w:p>
          <w:p w:rsidR="00F2000E" w:rsidRPr="00F2000E" w:rsidRDefault="00F2000E">
            <w:pPr>
              <w:rPr>
                <w:rFonts w:ascii="Times New Roman" w:hAnsi="Times New Roman" w:cs="Times New Roman"/>
                <w:sz w:val="24"/>
                <w:szCs w:val="24"/>
                <w:lang w:eastAsia="ar-SA"/>
              </w:rPr>
            </w:pPr>
            <w:r w:rsidRPr="00F2000E">
              <w:rPr>
                <w:rFonts w:ascii="Times New Roman" w:hAnsi="Times New Roman" w:cs="Times New Roman"/>
                <w:sz w:val="24"/>
                <w:szCs w:val="24"/>
              </w:rPr>
              <w:t xml:space="preserve">- самосвал КАМАЗ-65115 – </w:t>
            </w:r>
            <w:r w:rsidRPr="00F2000E">
              <w:rPr>
                <w:rFonts w:ascii="Times New Roman" w:hAnsi="Times New Roman" w:cs="Times New Roman"/>
                <w:bCs/>
                <w:sz w:val="24"/>
                <w:szCs w:val="24"/>
              </w:rPr>
              <w:t>1 ед.</w:t>
            </w:r>
            <w:r w:rsidRPr="00F2000E">
              <w:rPr>
                <w:rFonts w:ascii="Times New Roman" w:hAnsi="Times New Roman" w:cs="Times New Roman"/>
                <w:sz w:val="24"/>
                <w:szCs w:val="24"/>
              </w:rPr>
              <w:t>;</w:t>
            </w:r>
          </w:p>
          <w:p w:rsidR="00F2000E" w:rsidRPr="00F2000E" w:rsidRDefault="00F2000E">
            <w:pPr>
              <w:suppressAutoHyphens/>
              <w:rPr>
                <w:rFonts w:ascii="Times New Roman" w:eastAsia="Times New Roman" w:hAnsi="Times New Roman" w:cs="Times New Roman"/>
                <w:sz w:val="24"/>
                <w:szCs w:val="24"/>
                <w:lang w:eastAsia="ar-SA"/>
              </w:rPr>
            </w:pPr>
            <w:r w:rsidRPr="00F2000E">
              <w:rPr>
                <w:rFonts w:ascii="Times New Roman" w:hAnsi="Times New Roman" w:cs="Times New Roman"/>
                <w:sz w:val="24"/>
                <w:szCs w:val="24"/>
              </w:rPr>
              <w:t>- экскаватор-погрузчик САТ 432</w:t>
            </w:r>
            <w:proofErr w:type="gramStart"/>
            <w:r w:rsidRPr="00F2000E">
              <w:rPr>
                <w:rFonts w:ascii="Times New Roman" w:hAnsi="Times New Roman" w:cs="Times New Roman"/>
                <w:sz w:val="24"/>
                <w:szCs w:val="24"/>
              </w:rPr>
              <w:t xml:space="preserve"> Е</w:t>
            </w:r>
            <w:proofErr w:type="gramEnd"/>
            <w:r w:rsidRPr="00F2000E">
              <w:rPr>
                <w:rFonts w:ascii="Times New Roman" w:hAnsi="Times New Roman" w:cs="Times New Roman"/>
                <w:sz w:val="24"/>
                <w:szCs w:val="24"/>
              </w:rPr>
              <w:t xml:space="preserve"> – </w:t>
            </w:r>
            <w:r w:rsidRPr="00F2000E">
              <w:rPr>
                <w:rFonts w:ascii="Times New Roman" w:hAnsi="Times New Roman" w:cs="Times New Roman"/>
                <w:bCs/>
                <w:sz w:val="24"/>
                <w:szCs w:val="24"/>
              </w:rPr>
              <w:t>1 ед</w:t>
            </w:r>
            <w:r w:rsidRPr="00F2000E">
              <w:rPr>
                <w:rFonts w:ascii="Times New Roman" w:hAnsi="Times New Roman" w:cs="Times New Roman"/>
                <w:sz w:val="24"/>
                <w:szCs w:val="24"/>
              </w:rPr>
              <w:t>.</w:t>
            </w:r>
          </w:p>
        </w:tc>
      </w:tr>
    </w:tbl>
    <w:p w:rsidR="00AB2D7C" w:rsidRDefault="00AB2D7C" w:rsidP="00F2000E">
      <w:pPr>
        <w:tabs>
          <w:tab w:val="left" w:pos="4080"/>
        </w:tabs>
        <w:rPr>
          <w:rFonts w:ascii="Times New Roman" w:hAnsi="Times New Roman" w:cs="Times New Roman"/>
          <w:sz w:val="24"/>
          <w:szCs w:val="24"/>
        </w:rPr>
      </w:pPr>
    </w:p>
    <w:p w:rsidR="00F2000E" w:rsidRPr="00F2000E" w:rsidRDefault="00F2000E" w:rsidP="00F2000E">
      <w:pPr>
        <w:tabs>
          <w:tab w:val="left" w:pos="4080"/>
        </w:tabs>
        <w:rPr>
          <w:rFonts w:ascii="Times New Roman" w:eastAsia="Times New Roman" w:hAnsi="Times New Roman" w:cs="Times New Roman"/>
          <w:sz w:val="24"/>
          <w:szCs w:val="24"/>
        </w:rPr>
      </w:pPr>
      <w:r w:rsidRPr="00F2000E">
        <w:rPr>
          <w:rFonts w:ascii="Times New Roman" w:hAnsi="Times New Roman" w:cs="Times New Roman"/>
          <w:sz w:val="24"/>
          <w:szCs w:val="24"/>
        </w:rPr>
        <w:t>- сформирован аварийный и постоянно пополняемый запас материалов и оборудования для ремонта трубопроводов и узлов тепловых сетей (прил. 1 к приказу №2);</w:t>
      </w:r>
    </w:p>
    <w:p w:rsidR="00F2000E" w:rsidRPr="00F2000E" w:rsidRDefault="00F2000E" w:rsidP="00F2000E">
      <w:pPr>
        <w:rPr>
          <w:rFonts w:ascii="Times New Roman" w:hAnsi="Times New Roman" w:cs="Times New Roman"/>
          <w:sz w:val="24"/>
          <w:szCs w:val="24"/>
          <w:lang w:eastAsia="ar-SA"/>
        </w:rPr>
      </w:pPr>
      <w:r w:rsidRPr="00F2000E">
        <w:rPr>
          <w:rFonts w:ascii="Times New Roman" w:hAnsi="Times New Roman" w:cs="Times New Roman"/>
          <w:sz w:val="24"/>
          <w:szCs w:val="24"/>
        </w:rPr>
        <w:t>- обеспечена готовность системы оповещения ответственных лиц и технического персонала, осуществляемая посредством мобильной связи;</w:t>
      </w:r>
    </w:p>
    <w:p w:rsidR="00F2000E" w:rsidRPr="00F2000E" w:rsidRDefault="00F2000E" w:rsidP="00F2000E">
      <w:pPr>
        <w:rPr>
          <w:rFonts w:ascii="Times New Roman" w:hAnsi="Times New Roman" w:cs="Times New Roman"/>
          <w:sz w:val="24"/>
          <w:szCs w:val="24"/>
        </w:rPr>
      </w:pPr>
      <w:r w:rsidRPr="00F2000E">
        <w:rPr>
          <w:rFonts w:ascii="Times New Roman" w:hAnsi="Times New Roman" w:cs="Times New Roman"/>
          <w:sz w:val="24"/>
          <w:szCs w:val="24"/>
        </w:rPr>
        <w:t>- обеспечено функционирование круглосуточной аварийно-диспетчерской службы, которая осуществляет взаимодействие с ЕДДС Тосненского муниципального района по предоставлению достоверной информации о ситуациях на объектах режиме повседневной деятельности, а в случае угрозы возникновения аварии или чрезвычайной ситуации оповещение происходит незамедлительно.</w:t>
      </w:r>
    </w:p>
    <w:p w:rsidR="00F2000E" w:rsidRPr="00F2000E" w:rsidRDefault="00F2000E" w:rsidP="00F2000E">
      <w:pPr>
        <w:pStyle w:val="2"/>
        <w:spacing w:before="60"/>
        <w:jc w:val="both"/>
        <w:rPr>
          <w:rFonts w:ascii="Times New Roman" w:hAnsi="Times New Roman"/>
          <w:color w:val="auto"/>
          <w:sz w:val="24"/>
          <w:szCs w:val="24"/>
        </w:rPr>
      </w:pPr>
      <w:r w:rsidRPr="00F2000E">
        <w:rPr>
          <w:rFonts w:ascii="Times New Roman" w:hAnsi="Times New Roman"/>
          <w:color w:val="auto"/>
          <w:sz w:val="24"/>
          <w:szCs w:val="24"/>
        </w:rPr>
        <w:t xml:space="preserve">4.2 Дислокация сил и средств, используемых для локализации и ликвидации последствий аварий на объекте теплоснабжения </w:t>
      </w:r>
    </w:p>
    <w:p w:rsidR="00F2000E" w:rsidRPr="00F2000E" w:rsidRDefault="00F2000E" w:rsidP="00F2000E">
      <w:pPr>
        <w:tabs>
          <w:tab w:val="left" w:pos="284"/>
          <w:tab w:val="left" w:pos="4395"/>
        </w:tabs>
        <w:ind w:firstLine="709"/>
        <w:jc w:val="both"/>
        <w:rPr>
          <w:rFonts w:ascii="Times New Roman" w:hAnsi="Times New Roman" w:cs="Times New Roman"/>
          <w:bCs/>
          <w:sz w:val="24"/>
          <w:szCs w:val="24"/>
        </w:rPr>
      </w:pPr>
      <w:proofErr w:type="gramStart"/>
      <w:r w:rsidRPr="00F2000E">
        <w:rPr>
          <w:rFonts w:ascii="Times New Roman" w:hAnsi="Times New Roman" w:cs="Times New Roman"/>
          <w:bCs/>
          <w:sz w:val="24"/>
          <w:szCs w:val="24"/>
        </w:rPr>
        <w:t>В соответствии с Договором тушение пожаров и проведение аварийно-спасательных работ на Объектах ОПО в том числе: оказание методической помощи в предупреждении пожаров, аварий, чрезвычайных ситуаций (далее - ЧС); проведение первоочередных действий по тушению пожаров и проведение аварийно-спасательных работ; в случаях срабатывания пожарной сигнализации или по сообщению работников Объекта высылку сил и средств на Объект;</w:t>
      </w:r>
      <w:proofErr w:type="gramEnd"/>
      <w:r w:rsidRPr="00F2000E">
        <w:rPr>
          <w:rFonts w:ascii="Times New Roman" w:hAnsi="Times New Roman" w:cs="Times New Roman"/>
          <w:bCs/>
          <w:sz w:val="24"/>
          <w:szCs w:val="24"/>
        </w:rPr>
        <w:t xml:space="preserve"> по запросу Объекта осуществление </w:t>
      </w:r>
      <w:proofErr w:type="gramStart"/>
      <w:r w:rsidRPr="00F2000E">
        <w:rPr>
          <w:rFonts w:ascii="Times New Roman" w:hAnsi="Times New Roman" w:cs="Times New Roman"/>
          <w:bCs/>
          <w:sz w:val="24"/>
          <w:szCs w:val="24"/>
        </w:rPr>
        <w:t>контроля за</w:t>
      </w:r>
      <w:proofErr w:type="gramEnd"/>
      <w:r w:rsidRPr="00F2000E">
        <w:rPr>
          <w:rFonts w:ascii="Times New Roman" w:hAnsi="Times New Roman" w:cs="Times New Roman"/>
          <w:bCs/>
          <w:sz w:val="24"/>
          <w:szCs w:val="24"/>
        </w:rPr>
        <w:t xml:space="preserve"> обеспечением пожарной безопасности при проведении пожароопасных работ на Объекте; оказание методической помощи при разработке и составлении инструкций, а также документов, регламентирующих меры пожарной безопасности; по запросу Объекта участие в деятельности пожарно-технической комиссии и обучении членов добровольных пожарных дружин Объекта; </w:t>
      </w:r>
      <w:proofErr w:type="gramStart"/>
      <w:r w:rsidRPr="00F2000E">
        <w:rPr>
          <w:rFonts w:ascii="Times New Roman" w:hAnsi="Times New Roman" w:cs="Times New Roman"/>
          <w:bCs/>
          <w:sz w:val="24"/>
          <w:szCs w:val="24"/>
        </w:rPr>
        <w:t>по запросу Объекта участие в работе комиссии по проверке знаний требования пожарной безопасности у руководителей, специалистов и работников Объекта; оказание консультации в области организации пожаротушения на Объекте; оказание методической помощи в разработке документов предварительного планирования действий по тушению пожаров и проведению аварийно-спасательных работ (планы и карточки тушения пожаров) осуществляют федеральная служба МЧС.</w:t>
      </w:r>
      <w:proofErr w:type="gramEnd"/>
      <w:r w:rsidRPr="00F2000E">
        <w:rPr>
          <w:rFonts w:ascii="Times New Roman" w:hAnsi="Times New Roman" w:cs="Times New Roman"/>
          <w:bCs/>
          <w:sz w:val="24"/>
          <w:szCs w:val="24"/>
        </w:rPr>
        <w:t xml:space="preserve"> В каждом конкретном адресе - ближайшая пожарная часть.</w:t>
      </w:r>
    </w:p>
    <w:p w:rsidR="00F2000E" w:rsidRPr="00F2000E" w:rsidRDefault="00F2000E" w:rsidP="00F2000E">
      <w:pPr>
        <w:tabs>
          <w:tab w:val="left" w:pos="284"/>
          <w:tab w:val="left" w:pos="4395"/>
        </w:tabs>
        <w:ind w:firstLine="284"/>
        <w:jc w:val="both"/>
        <w:rPr>
          <w:rFonts w:ascii="Times New Roman" w:hAnsi="Times New Roman" w:cs="Times New Roman"/>
          <w:bCs/>
          <w:sz w:val="24"/>
          <w:szCs w:val="24"/>
        </w:rPr>
      </w:pPr>
      <w:r w:rsidRPr="00F2000E">
        <w:rPr>
          <w:rFonts w:ascii="Times New Roman" w:hAnsi="Times New Roman" w:cs="Times New Roman"/>
          <w:bCs/>
          <w:sz w:val="24"/>
          <w:szCs w:val="24"/>
        </w:rPr>
        <w:lastRenderedPageBreak/>
        <w:t xml:space="preserve">      Общество с ограниченной ответственностью Аварийно-спасательная служба «</w:t>
      </w:r>
      <w:proofErr w:type="spellStart"/>
      <w:r w:rsidRPr="00F2000E">
        <w:rPr>
          <w:rFonts w:ascii="Times New Roman" w:hAnsi="Times New Roman" w:cs="Times New Roman"/>
          <w:bCs/>
          <w:sz w:val="24"/>
          <w:szCs w:val="24"/>
        </w:rPr>
        <w:t>Петербурггазхимспас</w:t>
      </w:r>
      <w:proofErr w:type="spellEnd"/>
      <w:r w:rsidRPr="00F2000E">
        <w:rPr>
          <w:rFonts w:ascii="Times New Roman" w:hAnsi="Times New Roman" w:cs="Times New Roman"/>
          <w:bCs/>
          <w:sz w:val="24"/>
          <w:szCs w:val="24"/>
        </w:rPr>
        <w:t xml:space="preserve">» имеет свидетельство на </w:t>
      </w:r>
      <w:proofErr w:type="gramStart"/>
      <w:r w:rsidRPr="00F2000E">
        <w:rPr>
          <w:rFonts w:ascii="Times New Roman" w:hAnsi="Times New Roman" w:cs="Times New Roman"/>
          <w:bCs/>
          <w:sz w:val="24"/>
          <w:szCs w:val="24"/>
        </w:rPr>
        <w:t>право ведения</w:t>
      </w:r>
      <w:proofErr w:type="gramEnd"/>
      <w:r w:rsidRPr="00F2000E">
        <w:rPr>
          <w:rFonts w:ascii="Times New Roman" w:hAnsi="Times New Roman" w:cs="Times New Roman"/>
          <w:bCs/>
          <w:sz w:val="24"/>
          <w:szCs w:val="24"/>
        </w:rPr>
        <w:t xml:space="preserve"> аварийно-спасательных работ в ЧС. </w:t>
      </w:r>
    </w:p>
    <w:p w:rsidR="00F2000E" w:rsidRPr="00F2000E" w:rsidRDefault="00F2000E" w:rsidP="00AB2D7C">
      <w:pPr>
        <w:tabs>
          <w:tab w:val="left" w:pos="284"/>
          <w:tab w:val="left" w:pos="4395"/>
        </w:tabs>
        <w:spacing w:after="0"/>
        <w:ind w:firstLine="709"/>
        <w:jc w:val="both"/>
        <w:rPr>
          <w:rFonts w:ascii="Times New Roman" w:hAnsi="Times New Roman" w:cs="Times New Roman"/>
          <w:bCs/>
          <w:sz w:val="24"/>
          <w:szCs w:val="24"/>
        </w:rPr>
      </w:pPr>
      <w:r w:rsidRPr="00F2000E">
        <w:rPr>
          <w:rFonts w:ascii="Times New Roman" w:hAnsi="Times New Roman" w:cs="Times New Roman"/>
          <w:bCs/>
          <w:sz w:val="24"/>
          <w:szCs w:val="24"/>
        </w:rPr>
        <w:t>В задачи Общества с ограниченной ответственностью Аварийно-спасательная служба «</w:t>
      </w:r>
      <w:proofErr w:type="spellStart"/>
      <w:r w:rsidRPr="00F2000E">
        <w:rPr>
          <w:rFonts w:ascii="Times New Roman" w:hAnsi="Times New Roman" w:cs="Times New Roman"/>
          <w:bCs/>
          <w:sz w:val="24"/>
          <w:szCs w:val="24"/>
        </w:rPr>
        <w:t>Петербурггазхимспас</w:t>
      </w:r>
      <w:proofErr w:type="spellEnd"/>
      <w:r w:rsidRPr="00F2000E">
        <w:rPr>
          <w:rFonts w:ascii="Times New Roman" w:hAnsi="Times New Roman" w:cs="Times New Roman"/>
          <w:bCs/>
          <w:sz w:val="24"/>
          <w:szCs w:val="24"/>
        </w:rPr>
        <w:t xml:space="preserve">» входят: </w:t>
      </w:r>
    </w:p>
    <w:p w:rsidR="00F2000E" w:rsidRPr="00F2000E" w:rsidRDefault="00F2000E" w:rsidP="00AB2D7C">
      <w:pPr>
        <w:pStyle w:val="a6"/>
        <w:widowControl/>
        <w:numPr>
          <w:ilvl w:val="0"/>
          <w:numId w:val="19"/>
        </w:numPr>
        <w:shd w:val="clear" w:color="auto" w:fill="auto"/>
        <w:tabs>
          <w:tab w:val="left" w:pos="0"/>
        </w:tabs>
        <w:spacing w:after="0" w:line="276" w:lineRule="auto"/>
        <w:ind w:left="0" w:firstLine="284"/>
        <w:jc w:val="both"/>
        <w:rPr>
          <w:rFonts w:ascii="Times New Roman" w:eastAsia="Times New Roman" w:hAnsi="Times New Roman"/>
          <w:bCs/>
          <w:sz w:val="24"/>
          <w:szCs w:val="24"/>
        </w:rPr>
      </w:pPr>
      <w:r w:rsidRPr="00F2000E">
        <w:rPr>
          <w:rFonts w:ascii="Times New Roman" w:eastAsia="Times New Roman" w:hAnsi="Times New Roman"/>
          <w:bCs/>
          <w:sz w:val="24"/>
          <w:szCs w:val="24"/>
        </w:rPr>
        <w:t>разведка зоны ЧС (состояние объекта, территории, маршрутов выдвижения сил и средств, определение границ зоны ЧС);</w:t>
      </w:r>
    </w:p>
    <w:p w:rsidR="00F2000E" w:rsidRPr="00F2000E" w:rsidRDefault="00F2000E" w:rsidP="00AB2D7C">
      <w:pPr>
        <w:pStyle w:val="a6"/>
        <w:widowControl/>
        <w:numPr>
          <w:ilvl w:val="0"/>
          <w:numId w:val="19"/>
        </w:numPr>
        <w:shd w:val="clear" w:color="auto" w:fill="auto"/>
        <w:tabs>
          <w:tab w:val="left" w:pos="0"/>
        </w:tabs>
        <w:spacing w:after="0" w:line="276" w:lineRule="auto"/>
        <w:ind w:left="0" w:firstLine="284"/>
        <w:jc w:val="both"/>
        <w:rPr>
          <w:rFonts w:ascii="Times New Roman" w:eastAsia="Times New Roman" w:hAnsi="Times New Roman"/>
          <w:bCs/>
          <w:sz w:val="24"/>
          <w:szCs w:val="24"/>
        </w:rPr>
      </w:pPr>
      <w:r w:rsidRPr="00F2000E">
        <w:rPr>
          <w:rFonts w:ascii="Times New Roman" w:eastAsia="Times New Roman" w:hAnsi="Times New Roman"/>
          <w:bCs/>
          <w:sz w:val="24"/>
          <w:szCs w:val="24"/>
        </w:rPr>
        <w:t>вывод сил и средств аварийно-спасательных служб, аварийно-спасательных формирований в зону ЧС;</w:t>
      </w:r>
    </w:p>
    <w:p w:rsidR="00F2000E" w:rsidRPr="00F2000E" w:rsidRDefault="00F2000E" w:rsidP="00F2000E">
      <w:pPr>
        <w:pStyle w:val="a6"/>
        <w:widowControl/>
        <w:numPr>
          <w:ilvl w:val="0"/>
          <w:numId w:val="19"/>
        </w:numPr>
        <w:shd w:val="clear" w:color="auto" w:fill="auto"/>
        <w:tabs>
          <w:tab w:val="left" w:pos="0"/>
        </w:tabs>
        <w:spacing w:after="0" w:line="276" w:lineRule="auto"/>
        <w:ind w:left="0" w:firstLine="284"/>
        <w:jc w:val="both"/>
        <w:rPr>
          <w:rFonts w:ascii="Times New Roman" w:eastAsia="Times New Roman" w:hAnsi="Times New Roman"/>
          <w:bCs/>
          <w:sz w:val="24"/>
          <w:szCs w:val="24"/>
        </w:rPr>
      </w:pPr>
      <w:r w:rsidRPr="00F2000E">
        <w:rPr>
          <w:rFonts w:ascii="Times New Roman" w:eastAsia="Times New Roman" w:hAnsi="Times New Roman"/>
          <w:bCs/>
          <w:sz w:val="24"/>
          <w:szCs w:val="24"/>
        </w:rPr>
        <w:t>газоспасательные работы;</w:t>
      </w:r>
    </w:p>
    <w:p w:rsidR="00F2000E" w:rsidRPr="00F2000E" w:rsidRDefault="00F2000E" w:rsidP="00F2000E">
      <w:pPr>
        <w:pStyle w:val="a6"/>
        <w:widowControl/>
        <w:numPr>
          <w:ilvl w:val="0"/>
          <w:numId w:val="19"/>
        </w:numPr>
        <w:shd w:val="clear" w:color="auto" w:fill="auto"/>
        <w:tabs>
          <w:tab w:val="left" w:pos="0"/>
        </w:tabs>
        <w:spacing w:after="0" w:line="276" w:lineRule="auto"/>
        <w:ind w:left="0" w:firstLine="284"/>
        <w:jc w:val="both"/>
        <w:rPr>
          <w:rFonts w:ascii="Times New Roman" w:eastAsia="Times New Roman" w:hAnsi="Times New Roman"/>
          <w:bCs/>
          <w:sz w:val="24"/>
          <w:szCs w:val="24"/>
        </w:rPr>
      </w:pPr>
      <w:r w:rsidRPr="00F2000E">
        <w:rPr>
          <w:rFonts w:ascii="Times New Roman" w:eastAsia="Times New Roman" w:hAnsi="Times New Roman"/>
          <w:bCs/>
          <w:sz w:val="24"/>
          <w:szCs w:val="24"/>
        </w:rPr>
        <w:t>проведения спасательных и других неотложных работ по устранению непосредственной опасности для жизни и здоровья людей при ЧС.</w:t>
      </w:r>
    </w:p>
    <w:p w:rsidR="00F2000E" w:rsidRPr="00F2000E" w:rsidRDefault="00F2000E" w:rsidP="00F2000E">
      <w:pPr>
        <w:pStyle w:val="a6"/>
        <w:widowControl/>
        <w:shd w:val="clear" w:color="auto" w:fill="auto"/>
        <w:tabs>
          <w:tab w:val="left" w:pos="0"/>
        </w:tabs>
        <w:spacing w:after="0" w:line="276" w:lineRule="auto"/>
        <w:jc w:val="both"/>
        <w:rPr>
          <w:rFonts w:ascii="Times New Roman" w:eastAsia="Times New Roman" w:hAnsi="Times New Roman"/>
          <w:bCs/>
          <w:sz w:val="24"/>
          <w:szCs w:val="24"/>
        </w:rPr>
      </w:pPr>
      <w:r w:rsidRPr="00F2000E">
        <w:rPr>
          <w:rFonts w:ascii="Times New Roman" w:hAnsi="Times New Roman"/>
          <w:bCs/>
          <w:sz w:val="24"/>
          <w:szCs w:val="24"/>
        </w:rPr>
        <w:t>Место дислокации Аварийно-спасательной службы «</w:t>
      </w:r>
      <w:proofErr w:type="spellStart"/>
      <w:r w:rsidRPr="00F2000E">
        <w:rPr>
          <w:rFonts w:ascii="Times New Roman" w:hAnsi="Times New Roman"/>
          <w:bCs/>
          <w:sz w:val="24"/>
          <w:szCs w:val="24"/>
        </w:rPr>
        <w:t>Петербурггазхимспас</w:t>
      </w:r>
      <w:proofErr w:type="spellEnd"/>
      <w:r w:rsidRPr="00F2000E">
        <w:rPr>
          <w:rFonts w:ascii="Times New Roman" w:hAnsi="Times New Roman"/>
          <w:bCs/>
          <w:sz w:val="24"/>
          <w:szCs w:val="24"/>
        </w:rPr>
        <w:t xml:space="preserve">» - </w:t>
      </w:r>
      <w:r w:rsidRPr="00F2000E">
        <w:rPr>
          <w:rFonts w:ascii="Times New Roman" w:hAnsi="Times New Roman"/>
          <w:color w:val="333333"/>
          <w:sz w:val="24"/>
          <w:szCs w:val="24"/>
          <w:shd w:val="clear" w:color="auto" w:fill="FFFFFF"/>
        </w:rPr>
        <w:t> г. Санкт-Петербург, Лиговский проспект, д. 50, корпус 10</w:t>
      </w:r>
    </w:p>
    <w:p w:rsidR="00F2000E" w:rsidRPr="00F2000E" w:rsidRDefault="00F2000E" w:rsidP="00F2000E">
      <w:pPr>
        <w:pStyle w:val="a6"/>
        <w:widowControl/>
        <w:shd w:val="clear" w:color="auto" w:fill="auto"/>
        <w:tabs>
          <w:tab w:val="left" w:pos="0"/>
        </w:tabs>
        <w:spacing w:after="0" w:line="276" w:lineRule="auto"/>
        <w:jc w:val="both"/>
        <w:rPr>
          <w:rFonts w:ascii="Times New Roman" w:hAnsi="Times New Roman"/>
          <w:sz w:val="24"/>
          <w:szCs w:val="24"/>
        </w:rPr>
      </w:pPr>
      <w:proofErr w:type="gramStart"/>
      <w:r w:rsidRPr="00F2000E">
        <w:rPr>
          <w:rFonts w:ascii="Times New Roman" w:eastAsia="Times New Roman" w:hAnsi="Times New Roman"/>
          <w:bCs/>
          <w:sz w:val="24"/>
          <w:szCs w:val="24"/>
        </w:rPr>
        <w:t>Силы</w:t>
      </w:r>
      <w:proofErr w:type="gramEnd"/>
      <w:r w:rsidRPr="00F2000E">
        <w:rPr>
          <w:rFonts w:ascii="Times New Roman" w:eastAsia="Times New Roman" w:hAnsi="Times New Roman"/>
          <w:bCs/>
          <w:sz w:val="24"/>
          <w:szCs w:val="24"/>
        </w:rPr>
        <w:t xml:space="preserve"> используемые для </w:t>
      </w:r>
      <w:r w:rsidRPr="00F2000E">
        <w:rPr>
          <w:rFonts w:ascii="Times New Roman" w:hAnsi="Times New Roman"/>
          <w:sz w:val="24"/>
          <w:szCs w:val="24"/>
        </w:rPr>
        <w:t>ликвидации чрезвычайных ситуаций на тепловых сетях и тепловых источниках Тосненского муниципального района, а именно:</w:t>
      </w:r>
    </w:p>
    <w:p w:rsidR="00F2000E" w:rsidRPr="00F2000E" w:rsidRDefault="00F2000E" w:rsidP="00F2000E">
      <w:pPr>
        <w:pStyle w:val="a6"/>
        <w:widowControl/>
        <w:shd w:val="clear" w:color="auto" w:fill="auto"/>
        <w:tabs>
          <w:tab w:val="left" w:pos="0"/>
        </w:tabs>
        <w:spacing w:after="0" w:line="276" w:lineRule="auto"/>
        <w:jc w:val="both"/>
        <w:rPr>
          <w:rFonts w:ascii="Times New Roman" w:eastAsia="Times New Roman" w:hAnsi="Times New Roman"/>
          <w:bCs/>
          <w:sz w:val="24"/>
          <w:szCs w:val="24"/>
        </w:rPr>
      </w:pPr>
      <w:r w:rsidRPr="00F2000E">
        <w:rPr>
          <w:rFonts w:ascii="Times New Roman" w:hAnsi="Times New Roman"/>
          <w:sz w:val="24"/>
          <w:szCs w:val="24"/>
        </w:rPr>
        <w:t xml:space="preserve">Аварийно-техническая команда (АТК) АО «Тепловые сети» в количестве 21-ти человек, подвижная ремонтно-восстановительная группа (ПРВГ) в количестве 20-ти человек дислоцируются по адресу : </w:t>
      </w:r>
      <w:r w:rsidRPr="00F2000E">
        <w:rPr>
          <w:rFonts w:ascii="Times New Roman" w:hAnsi="Times New Roman"/>
          <w:color w:val="333333"/>
          <w:sz w:val="24"/>
          <w:szCs w:val="24"/>
          <w:shd w:val="clear" w:color="auto" w:fill="FFFFFF"/>
        </w:rPr>
        <w:t xml:space="preserve">г. Тосно,  </w:t>
      </w:r>
      <w:proofErr w:type="spellStart"/>
      <w:r w:rsidRPr="00F2000E">
        <w:rPr>
          <w:rFonts w:ascii="Times New Roman" w:hAnsi="Times New Roman"/>
          <w:color w:val="333333"/>
          <w:sz w:val="24"/>
          <w:szCs w:val="24"/>
          <w:shd w:val="clear" w:color="auto" w:fill="FFFFFF"/>
        </w:rPr>
        <w:t>ул</w:t>
      </w:r>
      <w:proofErr w:type="spellEnd"/>
      <w:proofErr w:type="gramStart"/>
      <w:r w:rsidRPr="00F2000E">
        <w:rPr>
          <w:rFonts w:ascii="Times New Roman" w:hAnsi="Times New Roman"/>
          <w:color w:val="333333"/>
          <w:sz w:val="24"/>
          <w:szCs w:val="24"/>
          <w:shd w:val="clear" w:color="auto" w:fill="FFFFFF"/>
        </w:rPr>
        <w:t xml:space="preserve"> .</w:t>
      </w:r>
      <w:proofErr w:type="gramEnd"/>
      <w:r w:rsidRPr="00F2000E">
        <w:rPr>
          <w:rFonts w:ascii="Times New Roman" w:hAnsi="Times New Roman"/>
          <w:color w:val="333333"/>
          <w:sz w:val="24"/>
          <w:szCs w:val="24"/>
          <w:shd w:val="clear" w:color="auto" w:fill="FFFFFF"/>
        </w:rPr>
        <w:t xml:space="preserve">Боярова, д.1. </w:t>
      </w:r>
    </w:p>
    <w:p w:rsidR="00F2000E" w:rsidRPr="00F2000E" w:rsidRDefault="00F2000E" w:rsidP="00F2000E">
      <w:pPr>
        <w:pStyle w:val="a6"/>
        <w:widowControl/>
        <w:shd w:val="clear" w:color="auto" w:fill="auto"/>
        <w:tabs>
          <w:tab w:val="left" w:pos="0"/>
        </w:tabs>
        <w:spacing w:after="0" w:line="276" w:lineRule="auto"/>
        <w:jc w:val="both"/>
        <w:rPr>
          <w:rFonts w:ascii="Times New Roman" w:hAnsi="Times New Roman"/>
          <w:sz w:val="24"/>
          <w:szCs w:val="24"/>
        </w:rPr>
      </w:pPr>
      <w:r w:rsidRPr="00F2000E">
        <w:rPr>
          <w:rFonts w:ascii="Times New Roman" w:hAnsi="Times New Roman"/>
          <w:sz w:val="24"/>
          <w:szCs w:val="24"/>
        </w:rPr>
        <w:t xml:space="preserve">  Материально-технические и инженерные с</w:t>
      </w:r>
      <w:r w:rsidRPr="00F2000E">
        <w:rPr>
          <w:rFonts w:ascii="Times New Roman" w:eastAsia="Times New Roman" w:hAnsi="Times New Roman"/>
          <w:bCs/>
          <w:sz w:val="24"/>
          <w:szCs w:val="24"/>
        </w:rPr>
        <w:t xml:space="preserve">редства используемые для </w:t>
      </w:r>
      <w:r w:rsidRPr="00F2000E">
        <w:rPr>
          <w:rFonts w:ascii="Times New Roman" w:hAnsi="Times New Roman"/>
          <w:sz w:val="24"/>
          <w:szCs w:val="24"/>
        </w:rPr>
        <w:t xml:space="preserve">ликвидации чрезвычайных ситуаций на тепловых сетях и тепловых источниках Тосненского муниципального района дислоцируются по адресу : </w:t>
      </w:r>
      <w:r w:rsidRPr="00F2000E">
        <w:rPr>
          <w:rFonts w:ascii="Times New Roman" w:hAnsi="Times New Roman"/>
          <w:color w:val="333333"/>
          <w:sz w:val="24"/>
          <w:szCs w:val="24"/>
          <w:shd w:val="clear" w:color="auto" w:fill="FFFFFF"/>
        </w:rPr>
        <w:t xml:space="preserve">г. Тосно,  </w:t>
      </w:r>
      <w:proofErr w:type="spellStart"/>
      <w:r w:rsidRPr="00F2000E">
        <w:rPr>
          <w:rFonts w:ascii="Times New Roman" w:hAnsi="Times New Roman"/>
          <w:color w:val="333333"/>
          <w:sz w:val="24"/>
          <w:szCs w:val="24"/>
          <w:shd w:val="clear" w:color="auto" w:fill="FFFFFF"/>
        </w:rPr>
        <w:t>ул</w:t>
      </w:r>
      <w:proofErr w:type="spellEnd"/>
      <w:proofErr w:type="gramStart"/>
      <w:r w:rsidRPr="00F2000E">
        <w:rPr>
          <w:rFonts w:ascii="Times New Roman" w:hAnsi="Times New Roman"/>
          <w:color w:val="333333"/>
          <w:sz w:val="24"/>
          <w:szCs w:val="24"/>
          <w:shd w:val="clear" w:color="auto" w:fill="FFFFFF"/>
        </w:rPr>
        <w:t xml:space="preserve"> .</w:t>
      </w:r>
      <w:proofErr w:type="gramEnd"/>
      <w:r w:rsidRPr="00F2000E">
        <w:rPr>
          <w:rFonts w:ascii="Times New Roman" w:hAnsi="Times New Roman"/>
          <w:color w:val="333333"/>
          <w:sz w:val="24"/>
          <w:szCs w:val="24"/>
          <w:shd w:val="clear" w:color="auto" w:fill="FFFFFF"/>
        </w:rPr>
        <w:t>Боярова, д.1. (Приказ №2 от 09.</w:t>
      </w:r>
      <w:r w:rsidRPr="00F2000E">
        <w:rPr>
          <w:rFonts w:ascii="Times New Roman" w:hAnsi="Times New Roman"/>
          <w:sz w:val="24"/>
          <w:szCs w:val="24"/>
        </w:rPr>
        <w:t>01.2024г.)</w:t>
      </w:r>
    </w:p>
    <w:p w:rsidR="00F2000E" w:rsidRPr="00F2000E" w:rsidRDefault="00F2000E" w:rsidP="00F2000E">
      <w:pPr>
        <w:pStyle w:val="23"/>
        <w:rPr>
          <w:rFonts w:ascii="Times New Roman" w:hAnsi="Times New Roman"/>
          <w:caps w:val="0"/>
          <w:szCs w:val="24"/>
          <w:lang w:val="ru-RU"/>
        </w:rPr>
      </w:pPr>
      <w:bookmarkStart w:id="3" w:name="_Toc416177682"/>
      <w:r w:rsidRPr="00F2000E">
        <w:rPr>
          <w:rFonts w:ascii="Times New Roman" w:hAnsi="Times New Roman"/>
          <w:caps w:val="0"/>
          <w:szCs w:val="24"/>
          <w:lang w:val="ru-RU"/>
        </w:rPr>
        <w:t>5. Мероприятия, направленные на обеспечение безопасности населения</w:t>
      </w:r>
      <w:bookmarkEnd w:id="3"/>
    </w:p>
    <w:p w:rsidR="00F2000E" w:rsidRPr="00F2000E" w:rsidRDefault="00F2000E" w:rsidP="00F2000E">
      <w:pPr>
        <w:spacing w:before="120"/>
        <w:jc w:val="both"/>
        <w:rPr>
          <w:rFonts w:ascii="Times New Roman" w:hAnsi="Times New Roman" w:cs="Times New Roman"/>
          <w:sz w:val="24"/>
          <w:szCs w:val="24"/>
        </w:rPr>
      </w:pPr>
      <w:r w:rsidRPr="00F2000E">
        <w:rPr>
          <w:rFonts w:ascii="Times New Roman" w:hAnsi="Times New Roman" w:cs="Times New Roman"/>
          <w:sz w:val="24"/>
          <w:szCs w:val="24"/>
        </w:rPr>
        <w:t>Для обеспечения безопасности населения необходима безаварийная и безопасная эксплуатация объектов теплоснабжения, что обеспечивается следующим:</w:t>
      </w:r>
    </w:p>
    <w:p w:rsidR="00F2000E" w:rsidRPr="00F2000E" w:rsidRDefault="00F2000E" w:rsidP="00F2000E">
      <w:pPr>
        <w:numPr>
          <w:ilvl w:val="1"/>
          <w:numId w:val="18"/>
        </w:numPr>
        <w:tabs>
          <w:tab w:val="num" w:pos="400"/>
        </w:tabs>
        <w:spacing w:before="120" w:after="0" w:line="240" w:lineRule="auto"/>
        <w:ind w:left="720"/>
        <w:jc w:val="both"/>
        <w:rPr>
          <w:rFonts w:ascii="Times New Roman" w:hAnsi="Times New Roman" w:cs="Times New Roman"/>
          <w:sz w:val="24"/>
          <w:szCs w:val="24"/>
        </w:rPr>
      </w:pPr>
      <w:r w:rsidRPr="00F2000E">
        <w:rPr>
          <w:rFonts w:ascii="Times New Roman" w:hAnsi="Times New Roman" w:cs="Times New Roman"/>
          <w:sz w:val="24"/>
          <w:szCs w:val="24"/>
        </w:rPr>
        <w:t>Организация профессиональной и противоаварийной подготовки персонала, уровень подготовленности рабочих и служащих АО «Тепловые сети» позволяют осуществлять безаварийную эксплуатацию объектов.</w:t>
      </w:r>
    </w:p>
    <w:p w:rsidR="00F2000E" w:rsidRPr="00F2000E" w:rsidRDefault="00F2000E" w:rsidP="00F2000E">
      <w:pPr>
        <w:numPr>
          <w:ilvl w:val="1"/>
          <w:numId w:val="18"/>
        </w:numPr>
        <w:spacing w:before="120" w:after="0" w:line="240" w:lineRule="auto"/>
        <w:ind w:left="720"/>
        <w:jc w:val="both"/>
        <w:rPr>
          <w:rFonts w:ascii="Times New Roman" w:hAnsi="Times New Roman" w:cs="Times New Roman"/>
          <w:sz w:val="24"/>
          <w:szCs w:val="24"/>
        </w:rPr>
      </w:pPr>
      <w:r w:rsidRPr="00F2000E">
        <w:rPr>
          <w:rFonts w:ascii="Times New Roman" w:hAnsi="Times New Roman" w:cs="Times New Roman"/>
          <w:sz w:val="24"/>
          <w:szCs w:val="24"/>
        </w:rPr>
        <w:t>Соблюдение требований технологического регламента, инструкций по эксплуатации, инструкций по охране труда;</w:t>
      </w:r>
    </w:p>
    <w:p w:rsidR="00F2000E" w:rsidRPr="00F2000E" w:rsidRDefault="00F2000E" w:rsidP="00F2000E">
      <w:pPr>
        <w:numPr>
          <w:ilvl w:val="1"/>
          <w:numId w:val="18"/>
        </w:numPr>
        <w:tabs>
          <w:tab w:val="num" w:pos="400"/>
        </w:tabs>
        <w:spacing w:before="120" w:after="0" w:line="240" w:lineRule="auto"/>
        <w:ind w:left="720"/>
        <w:jc w:val="both"/>
        <w:rPr>
          <w:rFonts w:ascii="Times New Roman" w:hAnsi="Times New Roman" w:cs="Times New Roman"/>
          <w:sz w:val="24"/>
          <w:szCs w:val="24"/>
        </w:rPr>
      </w:pPr>
      <w:r w:rsidRPr="00F2000E">
        <w:rPr>
          <w:rFonts w:ascii="Times New Roman" w:hAnsi="Times New Roman" w:cs="Times New Roman"/>
          <w:sz w:val="24"/>
          <w:szCs w:val="24"/>
        </w:rPr>
        <w:t>Соблюдение сроков текущего, планово-предупредительного, капитального ремонтов оборудования.</w:t>
      </w:r>
    </w:p>
    <w:p w:rsidR="00F2000E" w:rsidRPr="00F2000E" w:rsidRDefault="00F2000E" w:rsidP="00F2000E">
      <w:pPr>
        <w:numPr>
          <w:ilvl w:val="1"/>
          <w:numId w:val="18"/>
        </w:numPr>
        <w:tabs>
          <w:tab w:val="num" w:pos="400"/>
        </w:tabs>
        <w:spacing w:before="120" w:after="0" w:line="240" w:lineRule="auto"/>
        <w:ind w:left="720"/>
        <w:jc w:val="both"/>
        <w:rPr>
          <w:rFonts w:ascii="Times New Roman" w:hAnsi="Times New Roman" w:cs="Times New Roman"/>
          <w:sz w:val="24"/>
          <w:szCs w:val="24"/>
        </w:rPr>
      </w:pPr>
      <w:r w:rsidRPr="00F2000E">
        <w:rPr>
          <w:rFonts w:ascii="Times New Roman" w:hAnsi="Times New Roman" w:cs="Times New Roman"/>
          <w:sz w:val="24"/>
          <w:szCs w:val="24"/>
        </w:rPr>
        <w:t>Эксплуатация технологического оборудования снабженного системами аварийно-предупредительной сигнализации и противоаварийной защиты.</w:t>
      </w:r>
    </w:p>
    <w:p w:rsidR="00F2000E" w:rsidRPr="00F2000E" w:rsidRDefault="00F2000E" w:rsidP="00F2000E">
      <w:pPr>
        <w:numPr>
          <w:ilvl w:val="1"/>
          <w:numId w:val="18"/>
        </w:numPr>
        <w:tabs>
          <w:tab w:val="num" w:pos="400"/>
        </w:tabs>
        <w:spacing w:before="120" w:after="0" w:line="240" w:lineRule="auto"/>
        <w:ind w:left="720"/>
        <w:jc w:val="both"/>
        <w:rPr>
          <w:rFonts w:ascii="Times New Roman" w:hAnsi="Times New Roman" w:cs="Times New Roman"/>
          <w:sz w:val="24"/>
          <w:szCs w:val="24"/>
        </w:rPr>
      </w:pPr>
      <w:r w:rsidRPr="00F2000E">
        <w:rPr>
          <w:rFonts w:ascii="Times New Roman" w:hAnsi="Times New Roman" w:cs="Times New Roman"/>
          <w:sz w:val="24"/>
          <w:szCs w:val="24"/>
        </w:rPr>
        <w:t xml:space="preserve">Система оповещения, предназначенная для обеспечения доведения сигналов и информации оповещения </w:t>
      </w:r>
      <w:proofErr w:type="gramStart"/>
      <w:r w:rsidRPr="00F2000E">
        <w:rPr>
          <w:rFonts w:ascii="Times New Roman" w:hAnsi="Times New Roman" w:cs="Times New Roman"/>
          <w:sz w:val="24"/>
          <w:szCs w:val="24"/>
        </w:rPr>
        <w:t>до</w:t>
      </w:r>
      <w:proofErr w:type="gramEnd"/>
      <w:r w:rsidRPr="00F2000E">
        <w:rPr>
          <w:rFonts w:ascii="Times New Roman" w:hAnsi="Times New Roman" w:cs="Times New Roman"/>
          <w:sz w:val="24"/>
          <w:szCs w:val="24"/>
        </w:rPr>
        <w:t>:</w:t>
      </w:r>
    </w:p>
    <w:p w:rsidR="00F2000E" w:rsidRPr="00F2000E" w:rsidRDefault="00F2000E" w:rsidP="00F2000E">
      <w:pPr>
        <w:numPr>
          <w:ilvl w:val="0"/>
          <w:numId w:val="20"/>
        </w:numPr>
        <w:suppressAutoHyphens/>
        <w:spacing w:before="120" w:after="0" w:line="240" w:lineRule="auto"/>
        <w:jc w:val="both"/>
        <w:rPr>
          <w:rFonts w:ascii="Times New Roman" w:hAnsi="Times New Roman" w:cs="Times New Roman"/>
          <w:sz w:val="24"/>
          <w:szCs w:val="24"/>
        </w:rPr>
      </w:pPr>
      <w:r w:rsidRPr="00F2000E">
        <w:rPr>
          <w:rFonts w:ascii="Times New Roman" w:hAnsi="Times New Roman" w:cs="Times New Roman"/>
          <w:sz w:val="24"/>
          <w:szCs w:val="24"/>
        </w:rPr>
        <w:t>руководителей и персонала Общества, объектовых сил;</w:t>
      </w:r>
    </w:p>
    <w:p w:rsidR="00F2000E" w:rsidRPr="00F2000E" w:rsidRDefault="00F2000E" w:rsidP="00F2000E">
      <w:pPr>
        <w:numPr>
          <w:ilvl w:val="0"/>
          <w:numId w:val="20"/>
        </w:numPr>
        <w:suppressAutoHyphens/>
        <w:spacing w:before="120" w:after="0" w:line="240" w:lineRule="auto"/>
        <w:jc w:val="both"/>
        <w:rPr>
          <w:rFonts w:ascii="Times New Roman" w:hAnsi="Times New Roman" w:cs="Times New Roman"/>
          <w:sz w:val="24"/>
          <w:szCs w:val="24"/>
        </w:rPr>
      </w:pPr>
      <w:r w:rsidRPr="00F2000E">
        <w:rPr>
          <w:rFonts w:ascii="Times New Roman" w:hAnsi="Times New Roman" w:cs="Times New Roman"/>
          <w:sz w:val="24"/>
          <w:szCs w:val="24"/>
        </w:rPr>
        <w:t>персонала аварийно-спасательных формирований;</w:t>
      </w:r>
    </w:p>
    <w:p w:rsidR="00F2000E" w:rsidRPr="00F2000E" w:rsidRDefault="00F2000E" w:rsidP="00F2000E">
      <w:pPr>
        <w:numPr>
          <w:ilvl w:val="0"/>
          <w:numId w:val="20"/>
        </w:numPr>
        <w:suppressAutoHyphens/>
        <w:spacing w:before="120" w:after="0" w:line="240" w:lineRule="auto"/>
        <w:jc w:val="both"/>
        <w:rPr>
          <w:rFonts w:ascii="Times New Roman" w:hAnsi="Times New Roman" w:cs="Times New Roman"/>
          <w:sz w:val="24"/>
          <w:szCs w:val="24"/>
        </w:rPr>
      </w:pPr>
      <w:r w:rsidRPr="00F2000E">
        <w:rPr>
          <w:rFonts w:ascii="Times New Roman" w:hAnsi="Times New Roman" w:cs="Times New Roman"/>
          <w:sz w:val="24"/>
          <w:szCs w:val="24"/>
        </w:rPr>
        <w:t>оперативных дежурных служб органов ГО и ЧС города, районов города и области.</w:t>
      </w:r>
    </w:p>
    <w:p w:rsidR="00F2000E" w:rsidRPr="00F2000E" w:rsidRDefault="00F2000E" w:rsidP="00F2000E">
      <w:pPr>
        <w:pStyle w:val="a9"/>
        <w:spacing w:before="120" w:line="276" w:lineRule="auto"/>
        <w:ind w:firstLine="0"/>
        <w:rPr>
          <w:b/>
          <w:sz w:val="24"/>
          <w:szCs w:val="24"/>
          <w:lang w:eastAsia="en-US"/>
        </w:rPr>
      </w:pPr>
      <w:r w:rsidRPr="00F2000E">
        <w:rPr>
          <w:b/>
          <w:sz w:val="24"/>
          <w:szCs w:val="24"/>
          <w:lang w:eastAsia="en-US"/>
        </w:rPr>
        <w:t>6. План действий и м</w:t>
      </w:r>
      <w:r w:rsidRPr="00F2000E">
        <w:rPr>
          <w:b/>
          <w:sz w:val="24"/>
          <w:szCs w:val="24"/>
        </w:rPr>
        <w:t>ероприятия, направленные на обеспечение безопасности населения</w:t>
      </w:r>
      <w:r w:rsidRPr="00F2000E">
        <w:rPr>
          <w:b/>
          <w:sz w:val="24"/>
          <w:szCs w:val="24"/>
          <w:lang w:eastAsia="en-US"/>
        </w:rPr>
        <w:t xml:space="preserve"> по обеспечению антитеррористической безопасности </w:t>
      </w:r>
    </w:p>
    <w:p w:rsidR="00F2000E" w:rsidRPr="00F2000E" w:rsidRDefault="00F2000E" w:rsidP="00F2000E">
      <w:pPr>
        <w:pStyle w:val="a9"/>
        <w:spacing w:before="120" w:line="276" w:lineRule="auto"/>
        <w:rPr>
          <w:sz w:val="24"/>
          <w:szCs w:val="24"/>
          <w:lang w:eastAsia="en-US"/>
        </w:rPr>
      </w:pPr>
      <w:r w:rsidRPr="00F2000E">
        <w:rPr>
          <w:sz w:val="24"/>
          <w:szCs w:val="24"/>
          <w:lang w:eastAsia="en-US"/>
        </w:rPr>
        <w:lastRenderedPageBreak/>
        <w:t>На предприятии разработан «План действий по обеспечению антитеррористической безопасности персонала АО «Тепловые сети» и филиала Управляющая компания АО «Тепловые сети», включающий в себя следующую информацию:</w:t>
      </w:r>
    </w:p>
    <w:p w:rsidR="00F2000E" w:rsidRPr="00F2000E" w:rsidRDefault="00F2000E" w:rsidP="00F2000E">
      <w:pPr>
        <w:pStyle w:val="a9"/>
        <w:spacing w:line="276" w:lineRule="auto"/>
        <w:rPr>
          <w:b/>
          <w:i/>
          <w:sz w:val="24"/>
          <w:szCs w:val="24"/>
        </w:rPr>
      </w:pPr>
      <w:r w:rsidRPr="00F2000E">
        <w:rPr>
          <w:b/>
          <w:i/>
          <w:sz w:val="24"/>
          <w:szCs w:val="24"/>
        </w:rPr>
        <w:t xml:space="preserve"> Телефоны экстренных служб</w:t>
      </w:r>
      <w:r w:rsidR="00AB2D7C">
        <w:rPr>
          <w:b/>
          <w:i/>
          <w:sz w:val="24"/>
          <w:szCs w:val="24"/>
        </w:rPr>
        <w:t>»:</w:t>
      </w:r>
    </w:p>
    <w:p w:rsidR="00F2000E" w:rsidRPr="00F2000E" w:rsidRDefault="00F2000E" w:rsidP="00F2000E">
      <w:pPr>
        <w:pStyle w:val="a9"/>
        <w:spacing w:line="276" w:lineRule="auto"/>
        <w:ind w:left="567" w:hanging="283"/>
        <w:rPr>
          <w:noProof/>
          <w:sz w:val="24"/>
          <w:szCs w:val="24"/>
        </w:rPr>
      </w:pPr>
      <w:r w:rsidRPr="00F2000E">
        <w:rPr>
          <w:noProof/>
          <w:sz w:val="24"/>
          <w:szCs w:val="24"/>
        </w:rPr>
        <w:t xml:space="preserve">1.Отдел </w:t>
      </w:r>
      <w:r w:rsidRPr="00F2000E">
        <w:rPr>
          <w:bCs/>
          <w:noProof/>
          <w:sz w:val="24"/>
          <w:szCs w:val="24"/>
        </w:rPr>
        <w:t xml:space="preserve">МВД </w:t>
      </w:r>
      <w:r w:rsidRPr="00F2000E">
        <w:rPr>
          <w:noProof/>
          <w:sz w:val="24"/>
          <w:szCs w:val="24"/>
        </w:rPr>
        <w:t xml:space="preserve">России по Тосненскому району - дежурная часть  </w:t>
      </w:r>
    </w:p>
    <w:p w:rsidR="00F2000E" w:rsidRPr="00F2000E" w:rsidRDefault="00F2000E" w:rsidP="00F2000E">
      <w:pPr>
        <w:pStyle w:val="a9"/>
        <w:spacing w:line="276" w:lineRule="auto"/>
        <w:ind w:left="426" w:firstLine="283"/>
        <w:rPr>
          <w:noProof/>
          <w:sz w:val="24"/>
          <w:szCs w:val="24"/>
        </w:rPr>
      </w:pPr>
      <w:r w:rsidRPr="00F2000E">
        <w:rPr>
          <w:noProof/>
          <w:sz w:val="24"/>
          <w:szCs w:val="24"/>
        </w:rPr>
        <w:t>8(81361) 2–00–02</w:t>
      </w:r>
    </w:p>
    <w:p w:rsidR="00F2000E" w:rsidRPr="00F2000E" w:rsidRDefault="00F2000E" w:rsidP="00F2000E">
      <w:pPr>
        <w:pStyle w:val="a9"/>
        <w:spacing w:line="276" w:lineRule="auto"/>
        <w:ind w:left="567" w:hanging="283"/>
        <w:rPr>
          <w:noProof/>
          <w:sz w:val="24"/>
          <w:szCs w:val="24"/>
        </w:rPr>
      </w:pPr>
      <w:r w:rsidRPr="00F2000E">
        <w:rPr>
          <w:noProof/>
          <w:sz w:val="24"/>
          <w:szCs w:val="24"/>
        </w:rPr>
        <w:t xml:space="preserve">2.Управление </w:t>
      </w:r>
      <w:r w:rsidRPr="00F2000E">
        <w:rPr>
          <w:bCs/>
          <w:noProof/>
          <w:sz w:val="24"/>
          <w:szCs w:val="24"/>
        </w:rPr>
        <w:t>ФСБ</w:t>
      </w:r>
      <w:r w:rsidRPr="00F2000E">
        <w:rPr>
          <w:noProof/>
          <w:sz w:val="24"/>
          <w:szCs w:val="24"/>
        </w:rPr>
        <w:t xml:space="preserve"> по г. Санкт-Петербургу и Ленинградской области </w:t>
      </w:r>
    </w:p>
    <w:p w:rsidR="00F2000E" w:rsidRPr="00F2000E" w:rsidRDefault="00F2000E" w:rsidP="00F2000E">
      <w:pPr>
        <w:pStyle w:val="a9"/>
        <w:spacing w:line="276" w:lineRule="auto"/>
        <w:ind w:left="567" w:firstLine="142"/>
        <w:rPr>
          <w:bCs/>
          <w:noProof/>
          <w:sz w:val="24"/>
          <w:szCs w:val="24"/>
        </w:rPr>
      </w:pPr>
      <w:r w:rsidRPr="00F2000E">
        <w:rPr>
          <w:bCs/>
          <w:noProof/>
          <w:sz w:val="24"/>
          <w:szCs w:val="24"/>
        </w:rPr>
        <w:t>8-(81361) 2-82-82 – дежурный Тосно</w:t>
      </w:r>
    </w:p>
    <w:p w:rsidR="00F2000E" w:rsidRPr="00F2000E" w:rsidRDefault="00F2000E" w:rsidP="00F2000E">
      <w:pPr>
        <w:pStyle w:val="a9"/>
        <w:spacing w:line="276" w:lineRule="auto"/>
        <w:ind w:left="567" w:hanging="283"/>
        <w:rPr>
          <w:noProof/>
          <w:sz w:val="24"/>
          <w:szCs w:val="24"/>
        </w:rPr>
      </w:pPr>
      <w:r w:rsidRPr="00F2000E">
        <w:rPr>
          <w:noProof/>
          <w:sz w:val="24"/>
          <w:szCs w:val="24"/>
        </w:rPr>
        <w:t xml:space="preserve">3.Тосненское отделение </w:t>
      </w:r>
      <w:r w:rsidRPr="00F2000E">
        <w:rPr>
          <w:bCs/>
          <w:noProof/>
          <w:sz w:val="24"/>
          <w:szCs w:val="24"/>
        </w:rPr>
        <w:t>УФСБ</w:t>
      </w:r>
      <w:r w:rsidRPr="00F2000E">
        <w:rPr>
          <w:noProof/>
          <w:sz w:val="24"/>
          <w:szCs w:val="24"/>
        </w:rPr>
        <w:t xml:space="preserve"> России по СПб и ЛО </w:t>
      </w:r>
    </w:p>
    <w:p w:rsidR="00F2000E" w:rsidRPr="00F2000E" w:rsidRDefault="00F2000E" w:rsidP="00F2000E">
      <w:pPr>
        <w:pStyle w:val="a9"/>
        <w:spacing w:line="276" w:lineRule="auto"/>
        <w:ind w:left="567" w:firstLine="142"/>
        <w:rPr>
          <w:bCs/>
          <w:noProof/>
          <w:sz w:val="24"/>
          <w:szCs w:val="24"/>
        </w:rPr>
      </w:pPr>
      <w:r w:rsidRPr="00F2000E">
        <w:rPr>
          <w:noProof/>
          <w:sz w:val="24"/>
          <w:szCs w:val="24"/>
        </w:rPr>
        <w:t xml:space="preserve">8(81361) </w:t>
      </w:r>
      <w:r w:rsidRPr="00F2000E">
        <w:rPr>
          <w:bCs/>
          <w:noProof/>
          <w:sz w:val="24"/>
          <w:szCs w:val="24"/>
        </w:rPr>
        <w:t>2-18-84</w:t>
      </w:r>
    </w:p>
    <w:p w:rsidR="00F2000E" w:rsidRPr="00F2000E" w:rsidRDefault="00F2000E" w:rsidP="00F2000E">
      <w:pPr>
        <w:pStyle w:val="a9"/>
        <w:spacing w:line="276" w:lineRule="auto"/>
        <w:ind w:left="567" w:hanging="283"/>
        <w:rPr>
          <w:bCs/>
          <w:noProof/>
          <w:sz w:val="24"/>
          <w:szCs w:val="24"/>
        </w:rPr>
      </w:pPr>
      <w:r w:rsidRPr="00F2000E">
        <w:rPr>
          <w:bCs/>
          <w:noProof/>
          <w:sz w:val="24"/>
          <w:szCs w:val="24"/>
        </w:rPr>
        <w:t xml:space="preserve">4.Единая дежурно-диспетчерская служба Тосненского района </w:t>
      </w:r>
    </w:p>
    <w:p w:rsidR="00F2000E" w:rsidRPr="00F2000E" w:rsidRDefault="00F2000E" w:rsidP="00F2000E">
      <w:pPr>
        <w:pStyle w:val="a9"/>
        <w:spacing w:line="276" w:lineRule="auto"/>
        <w:ind w:left="567" w:firstLine="142"/>
        <w:rPr>
          <w:bCs/>
          <w:noProof/>
          <w:sz w:val="24"/>
          <w:szCs w:val="24"/>
        </w:rPr>
      </w:pPr>
      <w:r w:rsidRPr="00F2000E">
        <w:rPr>
          <w:bCs/>
          <w:noProof/>
          <w:sz w:val="24"/>
          <w:szCs w:val="24"/>
        </w:rPr>
        <w:t>8-(81361) 30-999</w:t>
      </w:r>
    </w:p>
    <w:p w:rsidR="00F2000E" w:rsidRPr="00F2000E" w:rsidRDefault="00F2000E" w:rsidP="00F2000E">
      <w:pPr>
        <w:pStyle w:val="a9"/>
        <w:spacing w:line="276" w:lineRule="auto"/>
        <w:ind w:left="567" w:hanging="283"/>
        <w:rPr>
          <w:noProof/>
          <w:sz w:val="24"/>
          <w:szCs w:val="24"/>
        </w:rPr>
      </w:pPr>
      <w:r w:rsidRPr="00F2000E">
        <w:rPr>
          <w:noProof/>
          <w:sz w:val="24"/>
          <w:szCs w:val="24"/>
        </w:rPr>
        <w:t xml:space="preserve">5.Отдел </w:t>
      </w:r>
      <w:r w:rsidRPr="00F2000E">
        <w:rPr>
          <w:bCs/>
          <w:noProof/>
          <w:sz w:val="24"/>
          <w:szCs w:val="24"/>
        </w:rPr>
        <w:t>ГО и ЧС</w:t>
      </w:r>
      <w:r w:rsidRPr="00F2000E">
        <w:rPr>
          <w:noProof/>
          <w:sz w:val="24"/>
          <w:szCs w:val="24"/>
        </w:rPr>
        <w:t xml:space="preserve"> Тосненского района</w:t>
      </w:r>
    </w:p>
    <w:p w:rsidR="00F2000E" w:rsidRPr="00F2000E" w:rsidRDefault="00F2000E" w:rsidP="00F2000E">
      <w:pPr>
        <w:pStyle w:val="a9"/>
        <w:spacing w:line="276" w:lineRule="auto"/>
        <w:ind w:left="567" w:firstLine="142"/>
        <w:rPr>
          <w:noProof/>
          <w:sz w:val="24"/>
          <w:szCs w:val="24"/>
        </w:rPr>
      </w:pPr>
      <w:bookmarkStart w:id="4" w:name="_Hlk117607638"/>
      <w:r w:rsidRPr="00F2000E">
        <w:rPr>
          <w:noProof/>
          <w:sz w:val="24"/>
          <w:szCs w:val="24"/>
        </w:rPr>
        <w:t>8 (81361</w:t>
      </w:r>
      <w:bookmarkEnd w:id="4"/>
      <w:r w:rsidRPr="00F2000E">
        <w:rPr>
          <w:noProof/>
          <w:sz w:val="24"/>
          <w:szCs w:val="24"/>
        </w:rPr>
        <w:t>) 21-604,</w:t>
      </w:r>
    </w:p>
    <w:p w:rsidR="00F2000E" w:rsidRPr="00F2000E" w:rsidRDefault="00F2000E" w:rsidP="00F2000E">
      <w:pPr>
        <w:pStyle w:val="a9"/>
        <w:spacing w:line="276" w:lineRule="auto"/>
        <w:ind w:left="567" w:firstLine="142"/>
        <w:rPr>
          <w:noProof/>
          <w:sz w:val="24"/>
          <w:szCs w:val="24"/>
        </w:rPr>
      </w:pPr>
      <w:r w:rsidRPr="00F2000E">
        <w:rPr>
          <w:noProof/>
          <w:sz w:val="24"/>
          <w:szCs w:val="24"/>
        </w:rPr>
        <w:t>8 (81361) 22-303,</w:t>
      </w:r>
    </w:p>
    <w:p w:rsidR="00F2000E" w:rsidRPr="00F2000E" w:rsidRDefault="00F2000E" w:rsidP="00F2000E">
      <w:pPr>
        <w:pStyle w:val="a9"/>
        <w:spacing w:line="276" w:lineRule="auto"/>
        <w:ind w:left="567" w:firstLine="142"/>
        <w:rPr>
          <w:noProof/>
          <w:sz w:val="24"/>
          <w:szCs w:val="24"/>
        </w:rPr>
      </w:pPr>
      <w:r w:rsidRPr="00F2000E">
        <w:rPr>
          <w:noProof/>
          <w:sz w:val="24"/>
          <w:szCs w:val="24"/>
        </w:rPr>
        <w:t>8 (81361) 33-210</w:t>
      </w:r>
    </w:p>
    <w:p w:rsidR="00F2000E" w:rsidRPr="00F2000E" w:rsidRDefault="00F2000E" w:rsidP="00F2000E">
      <w:pPr>
        <w:pStyle w:val="a9"/>
        <w:spacing w:line="276" w:lineRule="auto"/>
        <w:rPr>
          <w:sz w:val="24"/>
          <w:szCs w:val="24"/>
        </w:rPr>
      </w:pPr>
      <w:r w:rsidRPr="00F2000E">
        <w:rPr>
          <w:sz w:val="24"/>
          <w:szCs w:val="24"/>
        </w:rPr>
        <w:t>При поступлении сообщений, содержащих угрозу террористического характера, необходимо:</w:t>
      </w:r>
    </w:p>
    <w:p w:rsidR="00F2000E" w:rsidRDefault="00F2000E" w:rsidP="00F2000E">
      <w:pPr>
        <w:pStyle w:val="a9"/>
        <w:spacing w:line="276" w:lineRule="auto"/>
        <w:rPr>
          <w:sz w:val="24"/>
          <w:szCs w:val="24"/>
        </w:rPr>
      </w:pPr>
      <w:bookmarkStart w:id="5" w:name="_Hlk117607954"/>
      <w:r w:rsidRPr="00F2000E">
        <w:rPr>
          <w:sz w:val="24"/>
          <w:szCs w:val="24"/>
        </w:rPr>
        <w:t>незамедлительно поставить в известность доступного руководителя организации или филиала и сообщить о случившемся в территориальные подразделения ФСБ и МВД России по указанным телефонам.</w:t>
      </w:r>
    </w:p>
    <w:p w:rsidR="00FA2DF1" w:rsidRPr="00F2000E" w:rsidRDefault="00FA2DF1" w:rsidP="00F2000E">
      <w:pPr>
        <w:pStyle w:val="a9"/>
        <w:spacing w:line="276" w:lineRule="auto"/>
        <w:rPr>
          <w:sz w:val="24"/>
          <w:szCs w:val="24"/>
        </w:rPr>
      </w:pPr>
    </w:p>
    <w:bookmarkEnd w:id="5"/>
    <w:p w:rsidR="00F2000E" w:rsidRPr="00F2000E" w:rsidRDefault="00F2000E" w:rsidP="00F2000E">
      <w:pPr>
        <w:pStyle w:val="a9"/>
        <w:spacing w:line="276" w:lineRule="auto"/>
        <w:ind w:firstLine="0"/>
        <w:rPr>
          <w:b/>
          <w:i/>
          <w:sz w:val="24"/>
          <w:szCs w:val="24"/>
        </w:rPr>
      </w:pPr>
      <w:r w:rsidRPr="00F2000E">
        <w:rPr>
          <w:sz w:val="24"/>
          <w:szCs w:val="24"/>
        </w:rPr>
        <w:t xml:space="preserve">6.1. </w:t>
      </w:r>
      <w:r w:rsidRPr="00F2000E">
        <w:rPr>
          <w:b/>
          <w:i/>
          <w:sz w:val="24"/>
          <w:szCs w:val="24"/>
        </w:rPr>
        <w:t xml:space="preserve"> При обнаружении</w:t>
      </w:r>
      <w:r w:rsidRPr="00F2000E">
        <w:rPr>
          <w:sz w:val="24"/>
          <w:szCs w:val="24"/>
        </w:rPr>
        <w:t xml:space="preserve"> </w:t>
      </w:r>
      <w:r w:rsidRPr="00F2000E">
        <w:rPr>
          <w:b/>
          <w:i/>
          <w:sz w:val="24"/>
          <w:szCs w:val="24"/>
        </w:rPr>
        <w:t>подозрительного предмета, похожего на взрывное устройство</w:t>
      </w:r>
    </w:p>
    <w:p w:rsidR="00F2000E" w:rsidRPr="00F2000E" w:rsidRDefault="00F2000E" w:rsidP="00F2000E">
      <w:pPr>
        <w:pStyle w:val="a9"/>
        <w:spacing w:line="276" w:lineRule="auto"/>
        <w:rPr>
          <w:sz w:val="24"/>
          <w:szCs w:val="24"/>
        </w:rPr>
      </w:pPr>
      <w:r w:rsidRPr="00F2000E">
        <w:rPr>
          <w:sz w:val="24"/>
          <w:szCs w:val="24"/>
        </w:rPr>
        <w:t>— поставить в известность доступного руководителя организации или филиала и сообщить о случившемся в территориальные подразделения ФСБ и МВД России по указанным телефонам.</w:t>
      </w:r>
    </w:p>
    <w:p w:rsidR="00F2000E" w:rsidRPr="00F2000E" w:rsidRDefault="00F2000E" w:rsidP="00F2000E">
      <w:pPr>
        <w:pStyle w:val="a9"/>
        <w:spacing w:line="276" w:lineRule="auto"/>
        <w:rPr>
          <w:sz w:val="24"/>
          <w:szCs w:val="24"/>
        </w:rPr>
      </w:pPr>
      <w:r w:rsidRPr="00F2000E">
        <w:rPr>
          <w:sz w:val="24"/>
          <w:szCs w:val="24"/>
        </w:rPr>
        <w:t>— зафиксировать время его обнаружения;</w:t>
      </w:r>
    </w:p>
    <w:p w:rsidR="00F2000E" w:rsidRPr="00F2000E" w:rsidRDefault="00F2000E" w:rsidP="00F2000E">
      <w:pPr>
        <w:pStyle w:val="a9"/>
        <w:spacing w:line="276" w:lineRule="auto"/>
        <w:rPr>
          <w:sz w:val="24"/>
          <w:szCs w:val="24"/>
        </w:rPr>
      </w:pPr>
      <w:r w:rsidRPr="00F2000E">
        <w:rPr>
          <w:sz w:val="24"/>
          <w:szCs w:val="24"/>
        </w:rPr>
        <w:t>— до прибытия оперативно-следственной группы дать указание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w:t>
      </w:r>
      <w:r w:rsidRPr="00F2000E">
        <w:rPr>
          <w:noProof/>
          <w:sz w:val="24"/>
          <w:szCs w:val="24"/>
        </w:rPr>
        <w:t>;</w:t>
      </w:r>
    </w:p>
    <w:p w:rsidR="00F2000E" w:rsidRPr="00F2000E" w:rsidRDefault="00F2000E" w:rsidP="00F2000E">
      <w:pPr>
        <w:pStyle w:val="a9"/>
        <w:spacing w:line="276" w:lineRule="auto"/>
        <w:rPr>
          <w:sz w:val="24"/>
          <w:szCs w:val="24"/>
        </w:rPr>
      </w:pPr>
      <w:r w:rsidRPr="00F2000E">
        <w:rPr>
          <w:sz w:val="24"/>
          <w:szCs w:val="24"/>
        </w:rPr>
        <w:t>—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F2000E" w:rsidRPr="00F2000E" w:rsidRDefault="00F2000E" w:rsidP="00F2000E">
      <w:pPr>
        <w:pStyle w:val="a9"/>
        <w:spacing w:line="276" w:lineRule="auto"/>
        <w:rPr>
          <w:b/>
          <w:sz w:val="24"/>
          <w:szCs w:val="24"/>
        </w:rPr>
      </w:pPr>
      <w:r w:rsidRPr="00F2000E">
        <w:rPr>
          <w:b/>
          <w:sz w:val="24"/>
          <w:szCs w:val="24"/>
        </w:rPr>
        <w:t>Помните! Внешний вид предмета может скрывать его настоящее назначение.</w:t>
      </w:r>
    </w:p>
    <w:p w:rsidR="00F2000E" w:rsidRDefault="00F2000E" w:rsidP="00F2000E">
      <w:pPr>
        <w:pStyle w:val="a9"/>
        <w:spacing w:line="276" w:lineRule="auto"/>
        <w:rPr>
          <w:sz w:val="24"/>
          <w:szCs w:val="24"/>
        </w:rPr>
      </w:pPr>
      <w:r w:rsidRPr="00F2000E">
        <w:rPr>
          <w:sz w:val="24"/>
          <w:szCs w:val="24"/>
        </w:rPr>
        <w:t>В качестве камуфляжа для взрывных устройств используются обычные бытовые предметы: сумки, пакеты, свертки, коробки, игрушки и т. п. Прикосновение к ним может привести к. взрыву, разрушениям и жертвам.</w:t>
      </w:r>
    </w:p>
    <w:p w:rsidR="00FA2DF1" w:rsidRPr="00F2000E" w:rsidRDefault="00FA2DF1" w:rsidP="00F2000E">
      <w:pPr>
        <w:pStyle w:val="a9"/>
        <w:spacing w:line="276" w:lineRule="auto"/>
        <w:rPr>
          <w:sz w:val="24"/>
          <w:szCs w:val="24"/>
        </w:rPr>
      </w:pPr>
    </w:p>
    <w:p w:rsidR="00F2000E" w:rsidRPr="00F2000E" w:rsidRDefault="00F2000E" w:rsidP="00F2000E">
      <w:pPr>
        <w:pStyle w:val="a9"/>
        <w:spacing w:line="276" w:lineRule="auto"/>
        <w:ind w:firstLine="284"/>
        <w:rPr>
          <w:b/>
          <w:bCs/>
          <w:i/>
          <w:sz w:val="24"/>
          <w:szCs w:val="24"/>
        </w:rPr>
      </w:pPr>
      <w:r w:rsidRPr="00F2000E">
        <w:rPr>
          <w:b/>
          <w:bCs/>
          <w:i/>
          <w:noProof/>
          <w:sz w:val="24"/>
          <w:szCs w:val="24"/>
        </w:rPr>
        <w:t>6.2.</w:t>
      </w:r>
      <w:r w:rsidRPr="00F2000E">
        <w:rPr>
          <w:b/>
          <w:bCs/>
          <w:i/>
          <w:sz w:val="24"/>
          <w:szCs w:val="24"/>
        </w:rPr>
        <w:t xml:space="preserve"> При поступлении угрозы по телефону</w:t>
      </w:r>
    </w:p>
    <w:p w:rsidR="00F2000E" w:rsidRPr="00F2000E" w:rsidRDefault="00F2000E" w:rsidP="00F2000E">
      <w:pPr>
        <w:pStyle w:val="a9"/>
        <w:spacing w:line="276" w:lineRule="auto"/>
        <w:rPr>
          <w:sz w:val="24"/>
          <w:szCs w:val="24"/>
        </w:rPr>
      </w:pPr>
      <w:r w:rsidRPr="00F2000E">
        <w:rPr>
          <w:sz w:val="24"/>
          <w:szCs w:val="24"/>
        </w:rPr>
        <w:t>Действовать в соответствии с «Порядком приема телефонного сообщения с угрозами террористического характера»</w:t>
      </w:r>
      <w:proofErr w:type="gramStart"/>
      <w:r w:rsidRPr="00F2000E">
        <w:rPr>
          <w:sz w:val="24"/>
          <w:szCs w:val="24"/>
        </w:rPr>
        <w:t xml:space="preserve"> :</w:t>
      </w:r>
      <w:proofErr w:type="gramEnd"/>
    </w:p>
    <w:p w:rsidR="00F2000E" w:rsidRPr="00F2000E" w:rsidRDefault="00F2000E" w:rsidP="00F2000E">
      <w:pPr>
        <w:pStyle w:val="a9"/>
        <w:spacing w:line="276" w:lineRule="auto"/>
        <w:rPr>
          <w:sz w:val="24"/>
          <w:szCs w:val="24"/>
        </w:rPr>
      </w:pPr>
      <w:r w:rsidRPr="00F2000E">
        <w:rPr>
          <w:sz w:val="24"/>
          <w:szCs w:val="24"/>
        </w:rPr>
        <w:t>— не оставлять без внимания ни одного подобного сигнала, приступить к эвакуации людей согласно имеющемуся плану эвакуации;</w:t>
      </w:r>
    </w:p>
    <w:p w:rsidR="00F2000E" w:rsidRDefault="00F2000E" w:rsidP="00F2000E">
      <w:pPr>
        <w:pStyle w:val="a9"/>
        <w:spacing w:line="276" w:lineRule="auto"/>
        <w:rPr>
          <w:sz w:val="24"/>
          <w:szCs w:val="24"/>
        </w:rPr>
      </w:pPr>
      <w:r w:rsidRPr="00F2000E">
        <w:rPr>
          <w:sz w:val="24"/>
          <w:szCs w:val="24"/>
        </w:rPr>
        <w:t>— доложить о случившемся генеральному директору, директору филиала или их заместителям, по поручению руководителя, обеспечить своевременную передачу полученной информации в правоохранительные органы по телефонам территориальных подразделений ФСБ и МВД.</w:t>
      </w:r>
    </w:p>
    <w:p w:rsidR="00FA2DF1" w:rsidRPr="00F2000E" w:rsidRDefault="00FA2DF1" w:rsidP="00F2000E">
      <w:pPr>
        <w:pStyle w:val="a9"/>
        <w:spacing w:line="276" w:lineRule="auto"/>
        <w:rPr>
          <w:sz w:val="24"/>
          <w:szCs w:val="24"/>
        </w:rPr>
      </w:pPr>
    </w:p>
    <w:p w:rsidR="00F2000E" w:rsidRPr="00F2000E" w:rsidRDefault="00F2000E" w:rsidP="00F2000E">
      <w:pPr>
        <w:pStyle w:val="a9"/>
        <w:spacing w:line="276" w:lineRule="auto"/>
        <w:ind w:firstLine="284"/>
        <w:rPr>
          <w:b/>
          <w:bCs/>
          <w:i/>
          <w:sz w:val="24"/>
          <w:szCs w:val="24"/>
        </w:rPr>
      </w:pPr>
      <w:r w:rsidRPr="00F2000E">
        <w:rPr>
          <w:b/>
          <w:bCs/>
          <w:i/>
          <w:noProof/>
          <w:sz w:val="24"/>
          <w:szCs w:val="24"/>
        </w:rPr>
        <w:t>6.3.</w:t>
      </w:r>
      <w:r w:rsidRPr="00F2000E">
        <w:rPr>
          <w:b/>
          <w:bCs/>
          <w:i/>
          <w:sz w:val="24"/>
          <w:szCs w:val="24"/>
        </w:rPr>
        <w:t xml:space="preserve"> При поступлении угрозы в письменной форме</w:t>
      </w:r>
    </w:p>
    <w:p w:rsidR="00F2000E" w:rsidRPr="00F2000E" w:rsidRDefault="00F2000E" w:rsidP="00F2000E">
      <w:pPr>
        <w:pStyle w:val="a9"/>
        <w:spacing w:line="276" w:lineRule="auto"/>
        <w:rPr>
          <w:sz w:val="24"/>
          <w:szCs w:val="24"/>
        </w:rPr>
      </w:pPr>
      <w:r w:rsidRPr="00F2000E">
        <w:rPr>
          <w:sz w:val="24"/>
          <w:szCs w:val="24"/>
        </w:rPr>
        <w:t>Действовать в соответствии с «Правилами обращения с анонимными материалами, содержащими угрозы террористического акта»:</w:t>
      </w:r>
    </w:p>
    <w:p w:rsidR="00F2000E" w:rsidRPr="00F2000E" w:rsidRDefault="00F2000E" w:rsidP="00F2000E">
      <w:pPr>
        <w:pStyle w:val="a9"/>
        <w:spacing w:line="276" w:lineRule="auto"/>
        <w:rPr>
          <w:sz w:val="24"/>
          <w:szCs w:val="24"/>
        </w:rPr>
      </w:pPr>
      <w:bookmarkStart w:id="6" w:name="_Hlk117606468"/>
      <w:r w:rsidRPr="00F2000E">
        <w:rPr>
          <w:sz w:val="24"/>
          <w:szCs w:val="24"/>
        </w:rPr>
        <w:t>—</w:t>
      </w:r>
      <w:bookmarkEnd w:id="6"/>
      <w:r w:rsidRPr="00F2000E">
        <w:rPr>
          <w:sz w:val="24"/>
          <w:szCs w:val="24"/>
        </w:rPr>
        <w:t xml:space="preserve"> обеспечить сохранность и передачу полученных материалов в органы ФСБ и МВД;</w:t>
      </w:r>
    </w:p>
    <w:p w:rsidR="00FA2DF1" w:rsidRDefault="00F2000E" w:rsidP="00F2000E">
      <w:pPr>
        <w:pStyle w:val="a9"/>
        <w:spacing w:line="276" w:lineRule="auto"/>
        <w:rPr>
          <w:sz w:val="24"/>
          <w:szCs w:val="24"/>
        </w:rPr>
      </w:pPr>
      <w:r w:rsidRPr="00F2000E">
        <w:rPr>
          <w:sz w:val="24"/>
          <w:szCs w:val="24"/>
        </w:rPr>
        <w:t>— обеспечить присутствие лиц, обнаруживших сообщение, до прибытия оперативно-следственной группы.</w:t>
      </w:r>
    </w:p>
    <w:p w:rsidR="00FA2DF1" w:rsidRPr="00F2000E" w:rsidRDefault="00FA2DF1" w:rsidP="00F2000E">
      <w:pPr>
        <w:pStyle w:val="a9"/>
        <w:spacing w:line="276" w:lineRule="auto"/>
        <w:rPr>
          <w:sz w:val="24"/>
          <w:szCs w:val="24"/>
        </w:rPr>
      </w:pPr>
    </w:p>
    <w:p w:rsidR="00F2000E" w:rsidRPr="00F2000E" w:rsidRDefault="00F2000E" w:rsidP="00F2000E">
      <w:pPr>
        <w:pStyle w:val="a9"/>
        <w:spacing w:line="276" w:lineRule="auto"/>
        <w:ind w:firstLine="284"/>
        <w:rPr>
          <w:b/>
          <w:bCs/>
          <w:i/>
          <w:sz w:val="24"/>
          <w:szCs w:val="24"/>
        </w:rPr>
      </w:pPr>
      <w:r w:rsidRPr="00F2000E">
        <w:rPr>
          <w:b/>
          <w:bCs/>
          <w:i/>
          <w:noProof/>
          <w:sz w:val="24"/>
          <w:szCs w:val="24"/>
        </w:rPr>
        <w:t>6.4.</w:t>
      </w:r>
      <w:r w:rsidRPr="00F2000E">
        <w:rPr>
          <w:b/>
          <w:bCs/>
          <w:i/>
          <w:sz w:val="24"/>
          <w:szCs w:val="24"/>
        </w:rPr>
        <w:t xml:space="preserve"> При захвате людей в заложники</w:t>
      </w:r>
    </w:p>
    <w:p w:rsidR="00F2000E" w:rsidRPr="00F2000E" w:rsidRDefault="00F2000E" w:rsidP="00F2000E">
      <w:pPr>
        <w:pStyle w:val="a9"/>
        <w:spacing w:line="276" w:lineRule="auto"/>
        <w:rPr>
          <w:sz w:val="24"/>
          <w:szCs w:val="24"/>
        </w:rPr>
      </w:pPr>
      <w:r w:rsidRPr="00F2000E">
        <w:rPr>
          <w:sz w:val="24"/>
          <w:szCs w:val="24"/>
        </w:rPr>
        <w:t>Необходимо:</w:t>
      </w:r>
    </w:p>
    <w:p w:rsidR="00F2000E" w:rsidRPr="00F2000E" w:rsidRDefault="00F2000E" w:rsidP="00F2000E">
      <w:pPr>
        <w:pStyle w:val="a9"/>
        <w:spacing w:line="276" w:lineRule="auto"/>
        <w:rPr>
          <w:sz w:val="24"/>
          <w:szCs w:val="24"/>
        </w:rPr>
      </w:pPr>
      <w:r w:rsidRPr="00F2000E">
        <w:rPr>
          <w:sz w:val="24"/>
          <w:szCs w:val="24"/>
        </w:rPr>
        <w:t>— 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и поставить в известность об этом доступного (для связи) руководителя организации или филиала;</w:t>
      </w:r>
    </w:p>
    <w:p w:rsidR="00F2000E" w:rsidRPr="00F2000E" w:rsidRDefault="00F2000E" w:rsidP="00F2000E">
      <w:pPr>
        <w:pStyle w:val="a9"/>
        <w:spacing w:line="276" w:lineRule="auto"/>
        <w:rPr>
          <w:sz w:val="24"/>
          <w:szCs w:val="24"/>
        </w:rPr>
      </w:pPr>
      <w:r w:rsidRPr="00F2000E">
        <w:rPr>
          <w:sz w:val="24"/>
          <w:szCs w:val="24"/>
        </w:rPr>
        <w:t>— не вступать в переговоры с террористами по своей инициативе;</w:t>
      </w:r>
    </w:p>
    <w:p w:rsidR="00F2000E" w:rsidRPr="00F2000E" w:rsidRDefault="00F2000E" w:rsidP="00F2000E">
      <w:pPr>
        <w:pStyle w:val="a9"/>
        <w:spacing w:line="276" w:lineRule="auto"/>
        <w:rPr>
          <w:sz w:val="24"/>
          <w:szCs w:val="24"/>
        </w:rPr>
      </w:pPr>
      <w:r w:rsidRPr="00F2000E">
        <w:rPr>
          <w:sz w:val="24"/>
          <w:szCs w:val="24"/>
        </w:rPr>
        <w:t>— 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w:t>
      </w:r>
    </w:p>
    <w:p w:rsidR="00F2000E" w:rsidRPr="00F2000E" w:rsidRDefault="00F2000E" w:rsidP="00F2000E">
      <w:pPr>
        <w:pStyle w:val="a9"/>
        <w:spacing w:line="276" w:lineRule="auto"/>
        <w:rPr>
          <w:sz w:val="24"/>
          <w:szCs w:val="24"/>
        </w:rPr>
      </w:pPr>
      <w:r w:rsidRPr="00F2000E">
        <w:rPr>
          <w:sz w:val="24"/>
          <w:szCs w:val="24"/>
        </w:rPr>
        <w:t xml:space="preserve">— обеспечить проход (проезд) к месту события и автомашин: скорой медицинской помощи, пожарной охраны, спец. подразделений ФСБ, МВД и МЧС РФ, по прибытии сотрудников этих организаций оказать помощь в получении имеющейся и необходимой им информации. </w:t>
      </w:r>
    </w:p>
    <w:p w:rsidR="00F2000E" w:rsidRPr="00F2000E" w:rsidRDefault="00F2000E" w:rsidP="00F2000E">
      <w:pPr>
        <w:rPr>
          <w:rFonts w:ascii="Times New Roman" w:hAnsi="Times New Roman" w:cs="Times New Roman"/>
          <w:b/>
          <w:sz w:val="24"/>
          <w:szCs w:val="24"/>
          <w:u w:val="single"/>
          <w:lang w:eastAsia="ru-RU"/>
        </w:rPr>
        <w:sectPr w:rsidR="00F2000E" w:rsidRPr="00F2000E">
          <w:headerReference w:type="even" r:id="rId9"/>
          <w:headerReference w:type="default" r:id="rId10"/>
          <w:footerReference w:type="even" r:id="rId11"/>
          <w:footerReference w:type="default" r:id="rId12"/>
          <w:headerReference w:type="first" r:id="rId13"/>
          <w:footerReference w:type="first" r:id="rId14"/>
          <w:pgSz w:w="11906" w:h="16838"/>
          <w:pgMar w:top="851" w:right="986" w:bottom="851" w:left="1276" w:header="720" w:footer="134" w:gutter="0"/>
          <w:pgNumType w:start="1"/>
          <w:cols w:space="720"/>
        </w:sectPr>
      </w:pPr>
    </w:p>
    <w:p w:rsidR="00F2000E" w:rsidRPr="00F2000E" w:rsidRDefault="00F2000E" w:rsidP="00E12C0D">
      <w:pPr>
        <w:spacing w:after="0"/>
        <w:jc w:val="right"/>
        <w:rPr>
          <w:rFonts w:ascii="Times New Roman" w:hAnsi="Times New Roman" w:cs="Times New Roman"/>
          <w:sz w:val="24"/>
          <w:szCs w:val="24"/>
          <w:lang w:eastAsia="ru-RU"/>
        </w:rPr>
      </w:pPr>
      <w:r w:rsidRPr="00F2000E">
        <w:rPr>
          <w:rFonts w:ascii="Times New Roman" w:hAnsi="Times New Roman" w:cs="Times New Roman"/>
          <w:sz w:val="24"/>
          <w:szCs w:val="24"/>
          <w:lang w:eastAsia="ru-RU"/>
        </w:rPr>
        <w:lastRenderedPageBreak/>
        <w:t>Приложение 1</w:t>
      </w:r>
    </w:p>
    <w:p w:rsidR="00F2000E" w:rsidRPr="00A030A2" w:rsidRDefault="00F2000E" w:rsidP="00E12C0D">
      <w:pPr>
        <w:spacing w:after="0"/>
        <w:jc w:val="center"/>
        <w:rPr>
          <w:rFonts w:ascii="Times New Roman" w:hAnsi="Times New Roman" w:cs="Times New Roman"/>
          <w:b/>
          <w:sz w:val="23"/>
          <w:szCs w:val="23"/>
          <w:u w:val="single"/>
          <w:lang w:eastAsia="ru-RU"/>
        </w:rPr>
      </w:pPr>
      <w:r w:rsidRPr="00A030A2">
        <w:rPr>
          <w:rFonts w:ascii="Times New Roman" w:hAnsi="Times New Roman" w:cs="Times New Roman"/>
          <w:b/>
          <w:sz w:val="23"/>
          <w:szCs w:val="23"/>
          <w:u w:val="single"/>
          <w:lang w:eastAsia="ru-RU"/>
        </w:rPr>
        <w:t>Схема оповещения</w:t>
      </w: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467"/>
        <w:gridCol w:w="2205"/>
        <w:gridCol w:w="2273"/>
      </w:tblGrid>
      <w:tr w:rsidR="00F2000E" w:rsidRPr="00A030A2" w:rsidTr="00A030A2">
        <w:trPr>
          <w:trHeight w:val="766"/>
          <w:tblHeader/>
        </w:trPr>
        <w:tc>
          <w:tcPr>
            <w:tcW w:w="706"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F2000E" w:rsidRPr="00A030A2" w:rsidRDefault="00F2000E">
            <w:pPr>
              <w:jc w:val="center"/>
              <w:rPr>
                <w:rFonts w:ascii="Times New Roman" w:eastAsia="Times New Roman" w:hAnsi="Times New Roman" w:cs="Times New Roman"/>
                <w:b/>
                <w:caps/>
                <w:sz w:val="23"/>
                <w:szCs w:val="23"/>
                <w:lang w:eastAsia="ar-SA"/>
              </w:rPr>
            </w:pPr>
            <w:r w:rsidRPr="00A030A2">
              <w:rPr>
                <w:rFonts w:ascii="Times New Roman" w:hAnsi="Times New Roman" w:cs="Times New Roman"/>
                <w:b/>
                <w:caps/>
                <w:sz w:val="23"/>
                <w:szCs w:val="23"/>
                <w:lang w:val="en-US"/>
              </w:rPr>
              <w:t>N</w:t>
            </w:r>
          </w:p>
          <w:p w:rsidR="00F2000E" w:rsidRPr="00A030A2" w:rsidRDefault="00F2000E">
            <w:pPr>
              <w:suppressAutoHyphens/>
              <w:jc w:val="center"/>
              <w:rPr>
                <w:rFonts w:ascii="Times New Roman" w:eastAsia="Times New Roman" w:hAnsi="Times New Roman" w:cs="Times New Roman"/>
                <w:b/>
                <w:caps/>
                <w:sz w:val="23"/>
                <w:szCs w:val="23"/>
                <w:lang w:eastAsia="ar-SA"/>
              </w:rPr>
            </w:pPr>
            <w:proofErr w:type="gramStart"/>
            <w:r w:rsidRPr="00A030A2">
              <w:rPr>
                <w:rFonts w:ascii="Times New Roman" w:hAnsi="Times New Roman" w:cs="Times New Roman"/>
                <w:b/>
                <w:caps/>
                <w:sz w:val="23"/>
                <w:szCs w:val="23"/>
              </w:rPr>
              <w:t>п</w:t>
            </w:r>
            <w:proofErr w:type="gramEnd"/>
            <w:r w:rsidRPr="00A030A2">
              <w:rPr>
                <w:rFonts w:ascii="Times New Roman" w:hAnsi="Times New Roman" w:cs="Times New Roman"/>
                <w:b/>
                <w:caps/>
                <w:sz w:val="23"/>
                <w:szCs w:val="23"/>
              </w:rPr>
              <w:t>/п</w:t>
            </w:r>
          </w:p>
        </w:tc>
        <w:tc>
          <w:tcPr>
            <w:tcW w:w="4564"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2000E" w:rsidRPr="00A030A2" w:rsidRDefault="00F2000E">
            <w:pPr>
              <w:suppressAutoHyphens/>
              <w:jc w:val="center"/>
              <w:rPr>
                <w:rFonts w:ascii="Times New Roman" w:eastAsia="Times New Roman" w:hAnsi="Times New Roman" w:cs="Times New Roman"/>
                <w:b/>
                <w:caps/>
                <w:sz w:val="23"/>
                <w:szCs w:val="23"/>
                <w:lang w:eastAsia="ar-SA"/>
              </w:rPr>
            </w:pPr>
            <w:r w:rsidRPr="00A030A2">
              <w:rPr>
                <w:rFonts w:ascii="Times New Roman" w:hAnsi="Times New Roman" w:cs="Times New Roman"/>
                <w:b/>
                <w:caps/>
                <w:sz w:val="23"/>
                <w:szCs w:val="23"/>
              </w:rPr>
              <w:t>Наименование подразделения и должностного лица</w:t>
            </w:r>
          </w:p>
        </w:tc>
        <w:tc>
          <w:tcPr>
            <w:tcW w:w="2316"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2000E" w:rsidRPr="00A030A2" w:rsidRDefault="00F2000E" w:rsidP="00AB2D7C">
            <w:pPr>
              <w:jc w:val="center"/>
              <w:rPr>
                <w:rFonts w:ascii="Times New Roman" w:eastAsia="Times New Roman" w:hAnsi="Times New Roman" w:cs="Times New Roman"/>
                <w:b/>
                <w:caps/>
                <w:sz w:val="23"/>
                <w:szCs w:val="23"/>
                <w:lang w:eastAsia="ar-SA"/>
              </w:rPr>
            </w:pPr>
            <w:r w:rsidRPr="00A030A2">
              <w:rPr>
                <w:rFonts w:ascii="Times New Roman" w:hAnsi="Times New Roman" w:cs="Times New Roman"/>
                <w:b/>
                <w:caps/>
                <w:sz w:val="23"/>
                <w:szCs w:val="23"/>
              </w:rPr>
              <w:t>Фамилия, имя, отчество</w:t>
            </w:r>
          </w:p>
        </w:tc>
        <w:tc>
          <w:tcPr>
            <w:tcW w:w="2347"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F2000E" w:rsidRPr="00A030A2" w:rsidRDefault="00F2000E">
            <w:pPr>
              <w:suppressAutoHyphens/>
              <w:jc w:val="center"/>
              <w:rPr>
                <w:rFonts w:ascii="Times New Roman" w:eastAsia="Times New Roman" w:hAnsi="Times New Roman" w:cs="Times New Roman"/>
                <w:b/>
                <w:caps/>
                <w:sz w:val="23"/>
                <w:szCs w:val="23"/>
                <w:lang w:eastAsia="ar-SA"/>
              </w:rPr>
            </w:pPr>
            <w:r w:rsidRPr="00A030A2">
              <w:rPr>
                <w:rFonts w:ascii="Times New Roman" w:hAnsi="Times New Roman" w:cs="Times New Roman"/>
                <w:b/>
                <w:caps/>
                <w:sz w:val="23"/>
                <w:szCs w:val="23"/>
              </w:rPr>
              <w:t>Служебный телефон</w:t>
            </w:r>
          </w:p>
        </w:tc>
      </w:tr>
      <w:tr w:rsidR="00F2000E" w:rsidRPr="00A030A2" w:rsidTr="00AB2D7C">
        <w:tc>
          <w:tcPr>
            <w:tcW w:w="706" w:type="dxa"/>
            <w:tcBorders>
              <w:top w:val="single" w:sz="12"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Генеральный директор</w:t>
            </w:r>
          </w:p>
        </w:tc>
        <w:tc>
          <w:tcPr>
            <w:tcW w:w="2316"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Кудрявцев А.А.</w:t>
            </w:r>
          </w:p>
        </w:tc>
        <w:tc>
          <w:tcPr>
            <w:tcW w:w="2347" w:type="dxa"/>
            <w:tcBorders>
              <w:top w:val="single" w:sz="12"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2-08-38</w:t>
            </w:r>
          </w:p>
        </w:tc>
      </w:tr>
      <w:tr w:rsidR="00F2000E" w:rsidRPr="00A030A2" w:rsidTr="00AB2D7C">
        <w:tc>
          <w:tcPr>
            <w:tcW w:w="706" w:type="dxa"/>
            <w:tcBorders>
              <w:top w:val="single" w:sz="12"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Первый заместитель ген. директора</w:t>
            </w:r>
          </w:p>
        </w:tc>
        <w:tc>
          <w:tcPr>
            <w:tcW w:w="2316"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proofErr w:type="spellStart"/>
            <w:r w:rsidRPr="00A030A2">
              <w:rPr>
                <w:sz w:val="23"/>
                <w:szCs w:val="23"/>
              </w:rPr>
              <w:t>Ротарь</w:t>
            </w:r>
            <w:proofErr w:type="spellEnd"/>
            <w:r w:rsidRPr="00A030A2">
              <w:rPr>
                <w:sz w:val="23"/>
                <w:szCs w:val="23"/>
              </w:rPr>
              <w:t xml:space="preserve"> О.Б.</w:t>
            </w:r>
          </w:p>
        </w:tc>
        <w:tc>
          <w:tcPr>
            <w:tcW w:w="2347" w:type="dxa"/>
            <w:tcBorders>
              <w:top w:val="single" w:sz="12"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8-981-732-05-58</w:t>
            </w:r>
          </w:p>
        </w:tc>
      </w:tr>
      <w:tr w:rsidR="00F2000E" w:rsidRPr="00A030A2" w:rsidTr="00AB2D7C">
        <w:trPr>
          <w:trHeight w:val="50"/>
        </w:trPr>
        <w:tc>
          <w:tcPr>
            <w:tcW w:w="706" w:type="dxa"/>
            <w:tcBorders>
              <w:top w:val="single" w:sz="12"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Директор по производству</w:t>
            </w:r>
          </w:p>
        </w:tc>
        <w:tc>
          <w:tcPr>
            <w:tcW w:w="2316" w:type="dxa"/>
            <w:tcBorders>
              <w:top w:val="single" w:sz="12"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Никифоров В.В.</w:t>
            </w:r>
          </w:p>
        </w:tc>
        <w:tc>
          <w:tcPr>
            <w:tcW w:w="2347" w:type="dxa"/>
            <w:tcBorders>
              <w:top w:val="single" w:sz="12"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8-911-996-76-01</w:t>
            </w:r>
          </w:p>
        </w:tc>
      </w:tr>
      <w:tr w:rsidR="00F2000E" w:rsidRPr="00A030A2" w:rsidTr="00AB2D7C">
        <w:trPr>
          <w:trHeight w:val="515"/>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Начальник управления по ремонту и</w:t>
            </w:r>
            <w:r w:rsidR="00AB2D7C" w:rsidRPr="00A030A2">
              <w:rPr>
                <w:rFonts w:ascii="Times New Roman" w:hAnsi="Times New Roman" w:cs="Times New Roman"/>
                <w:sz w:val="23"/>
                <w:szCs w:val="23"/>
              </w:rPr>
              <w:t xml:space="preserve"> </w:t>
            </w:r>
            <w:r w:rsidRPr="00A030A2">
              <w:rPr>
                <w:rFonts w:ascii="Times New Roman" w:hAnsi="Times New Roman" w:cs="Times New Roman"/>
                <w:sz w:val="23"/>
                <w:szCs w:val="23"/>
              </w:rPr>
              <w:t>эксплуатации котельных</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proofErr w:type="spellStart"/>
            <w:r w:rsidRPr="00A030A2">
              <w:rPr>
                <w:sz w:val="23"/>
                <w:szCs w:val="23"/>
              </w:rPr>
              <w:t>Рябиничев</w:t>
            </w:r>
            <w:proofErr w:type="spellEnd"/>
            <w:r w:rsidRPr="00A030A2">
              <w:rPr>
                <w:sz w:val="23"/>
                <w:szCs w:val="23"/>
              </w:rPr>
              <w:t xml:space="preserve"> М.В.</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8-981-736-79-41</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Начальник управления по ремонту и эксплуатации тепловых сетей</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Ткач А..В.</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8-911-925-02-34</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 xml:space="preserve">Специалист </w:t>
            </w:r>
            <w:proofErr w:type="gramStart"/>
            <w:r w:rsidRPr="00A030A2">
              <w:rPr>
                <w:rFonts w:ascii="Times New Roman" w:hAnsi="Times New Roman" w:cs="Times New Roman"/>
                <w:sz w:val="23"/>
                <w:szCs w:val="23"/>
              </w:rPr>
              <w:t>по</w:t>
            </w:r>
            <w:proofErr w:type="gramEnd"/>
            <w:r w:rsidRPr="00A030A2">
              <w:rPr>
                <w:rFonts w:ascii="Times New Roman" w:hAnsi="Times New Roman" w:cs="Times New Roman"/>
                <w:sz w:val="23"/>
                <w:szCs w:val="23"/>
              </w:rPr>
              <w:t xml:space="preserve"> ОТ</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Царева О. Е.</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8-911-81-32-982</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Специалист по ГО</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Рыжова А.С.</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8-981-816-18-06</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 xml:space="preserve">Начальник службы  </w:t>
            </w:r>
            <w:proofErr w:type="spellStart"/>
            <w:r w:rsidRPr="00A030A2">
              <w:rPr>
                <w:rFonts w:ascii="Times New Roman" w:hAnsi="Times New Roman" w:cs="Times New Roman"/>
                <w:sz w:val="23"/>
                <w:szCs w:val="23"/>
              </w:rPr>
              <w:t>КИПиА</w:t>
            </w:r>
            <w:proofErr w:type="spellEnd"/>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proofErr w:type="spellStart"/>
            <w:r w:rsidRPr="00A030A2">
              <w:rPr>
                <w:sz w:val="23"/>
                <w:szCs w:val="23"/>
              </w:rPr>
              <w:t>Карпенков</w:t>
            </w:r>
            <w:proofErr w:type="spellEnd"/>
            <w:r w:rsidRPr="00A030A2">
              <w:rPr>
                <w:sz w:val="23"/>
                <w:szCs w:val="23"/>
              </w:rPr>
              <w:t xml:space="preserve"> В.С.</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8-911-966-78-04</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Главный энергетик</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Осипов С.А.</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8-911-920-05-60</w:t>
            </w:r>
          </w:p>
        </w:tc>
      </w:tr>
      <w:tr w:rsidR="00F2000E" w:rsidRPr="00A030A2" w:rsidTr="00AB2D7C">
        <w:trPr>
          <w:trHeight w:val="305"/>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 xml:space="preserve">Диспетчер </w:t>
            </w:r>
            <w:proofErr w:type="gramStart"/>
            <w:r w:rsidRPr="00A030A2">
              <w:rPr>
                <w:rFonts w:ascii="Times New Roman" w:hAnsi="Times New Roman" w:cs="Times New Roman"/>
                <w:sz w:val="23"/>
                <w:szCs w:val="23"/>
              </w:rPr>
              <w:t>Единой</w:t>
            </w:r>
            <w:proofErr w:type="gramEnd"/>
            <w:r w:rsidRPr="00A030A2">
              <w:rPr>
                <w:rFonts w:ascii="Times New Roman" w:hAnsi="Times New Roman" w:cs="Times New Roman"/>
                <w:sz w:val="23"/>
                <w:szCs w:val="23"/>
              </w:rPr>
              <w:t xml:space="preserve"> АДС г. Тосно</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30-999</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Диспетчер филиала ГУП</w:t>
            </w:r>
            <w:r w:rsidRPr="00A030A2">
              <w:rPr>
                <w:rFonts w:ascii="Times New Roman" w:hAnsi="Times New Roman" w:cs="Times New Roman"/>
                <w:sz w:val="23"/>
                <w:szCs w:val="23"/>
                <w:shd w:val="clear" w:color="auto" w:fill="FFFFFF"/>
              </w:rPr>
              <w:t xml:space="preserve"> «</w:t>
            </w:r>
            <w:r w:rsidRPr="00A030A2">
              <w:rPr>
                <w:rFonts w:ascii="Times New Roman" w:hAnsi="Times New Roman" w:cs="Times New Roman"/>
                <w:bCs/>
                <w:sz w:val="23"/>
                <w:szCs w:val="23"/>
                <w:shd w:val="clear" w:color="auto" w:fill="FFFFFF"/>
              </w:rPr>
              <w:t>Водоканал</w:t>
            </w:r>
            <w:r w:rsidRPr="00A030A2">
              <w:rPr>
                <w:rFonts w:ascii="Times New Roman" w:hAnsi="Times New Roman" w:cs="Times New Roman"/>
                <w:sz w:val="23"/>
                <w:szCs w:val="23"/>
                <w:shd w:val="clear" w:color="auto" w:fill="FFFFFF"/>
              </w:rPr>
              <w:t> </w:t>
            </w:r>
            <w:r w:rsidRPr="00A030A2">
              <w:rPr>
                <w:rFonts w:ascii="Times New Roman" w:hAnsi="Times New Roman" w:cs="Times New Roman"/>
                <w:bCs/>
                <w:sz w:val="23"/>
                <w:szCs w:val="23"/>
                <w:shd w:val="clear" w:color="auto" w:fill="FFFFFF"/>
              </w:rPr>
              <w:t>Ленинградской</w:t>
            </w:r>
            <w:r w:rsidRPr="00A030A2">
              <w:rPr>
                <w:rFonts w:ascii="Times New Roman" w:hAnsi="Times New Roman" w:cs="Times New Roman"/>
                <w:sz w:val="23"/>
                <w:szCs w:val="23"/>
                <w:shd w:val="clear" w:color="auto" w:fill="FFFFFF"/>
              </w:rPr>
              <w:t> </w:t>
            </w:r>
            <w:r w:rsidRPr="00A030A2">
              <w:rPr>
                <w:rFonts w:ascii="Times New Roman" w:hAnsi="Times New Roman" w:cs="Times New Roman"/>
                <w:bCs/>
                <w:sz w:val="23"/>
                <w:szCs w:val="23"/>
                <w:shd w:val="clear" w:color="auto" w:fill="FFFFFF"/>
              </w:rPr>
              <w:t>области</w:t>
            </w:r>
            <w:r w:rsidRPr="00A030A2">
              <w:rPr>
                <w:rFonts w:ascii="Times New Roman" w:hAnsi="Times New Roman" w:cs="Times New Roman"/>
                <w:sz w:val="23"/>
                <w:szCs w:val="23"/>
                <w:shd w:val="clear" w:color="auto" w:fill="FFFFFF"/>
              </w:rPr>
              <w:t>»</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2-20-73</w:t>
            </w:r>
          </w:p>
        </w:tc>
      </w:tr>
      <w:tr w:rsidR="00F2000E" w:rsidRPr="00A030A2" w:rsidTr="00A030A2">
        <w:trPr>
          <w:trHeight w:val="670"/>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Филиал ПАО «РОССЕТИ ЛЕНЭНЕРГО» «Гатчинские электрические сети»</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2-20-85</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Диспетчер  АО «ЛОЭСК»</w:t>
            </w:r>
          </w:p>
          <w:p w:rsidR="00F2000E" w:rsidRPr="00A030A2" w:rsidRDefault="00F2000E" w:rsidP="00AB2D7C">
            <w:pPr>
              <w:suppressAutoHyphens/>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w:t>
            </w:r>
            <w:proofErr w:type="spellStart"/>
            <w:r w:rsidRPr="00A030A2">
              <w:rPr>
                <w:rFonts w:ascii="Times New Roman" w:hAnsi="Times New Roman" w:cs="Times New Roman"/>
                <w:sz w:val="23"/>
                <w:szCs w:val="23"/>
              </w:rPr>
              <w:t>Тосненские</w:t>
            </w:r>
            <w:proofErr w:type="spellEnd"/>
            <w:r w:rsidRPr="00A030A2">
              <w:rPr>
                <w:rFonts w:ascii="Times New Roman" w:hAnsi="Times New Roman" w:cs="Times New Roman"/>
                <w:sz w:val="23"/>
                <w:szCs w:val="23"/>
              </w:rPr>
              <w:t> электрические сети»</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2-23-26</w:t>
            </w:r>
          </w:p>
        </w:tc>
      </w:tr>
      <w:tr w:rsidR="00F2000E" w:rsidRPr="00A030A2" w:rsidTr="00AB2D7C">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Диспетчер  ГО и ЧС</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360" w:lineRule="auto"/>
              <w:jc w:val="center"/>
              <w:rPr>
                <w:sz w:val="23"/>
                <w:szCs w:val="23"/>
              </w:rPr>
            </w:pPr>
            <w:r w:rsidRPr="00A030A2">
              <w:rPr>
                <w:sz w:val="23"/>
                <w:szCs w:val="23"/>
              </w:rPr>
              <w:t>8 (81361) 2-16-04</w:t>
            </w:r>
          </w:p>
        </w:tc>
      </w:tr>
      <w:tr w:rsidR="00F2000E" w:rsidRPr="00A030A2" w:rsidTr="00A030A2">
        <w:trPr>
          <w:trHeight w:val="693"/>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 xml:space="preserve">Диспетчер Газпром газораспределение по Ленинградской области, </w:t>
            </w:r>
            <w:proofErr w:type="spellStart"/>
            <w:r w:rsidRPr="00A030A2">
              <w:rPr>
                <w:rFonts w:ascii="Times New Roman" w:hAnsi="Times New Roman" w:cs="Times New Roman"/>
                <w:sz w:val="23"/>
                <w:szCs w:val="23"/>
              </w:rPr>
              <w:t>г</w:t>
            </w:r>
            <w:proofErr w:type="gramStart"/>
            <w:r w:rsidRPr="00A030A2">
              <w:rPr>
                <w:rFonts w:ascii="Times New Roman" w:hAnsi="Times New Roman" w:cs="Times New Roman"/>
                <w:sz w:val="23"/>
                <w:szCs w:val="23"/>
              </w:rPr>
              <w:t>.Т</w:t>
            </w:r>
            <w:proofErr w:type="gramEnd"/>
            <w:r w:rsidRPr="00A030A2">
              <w:rPr>
                <w:rFonts w:ascii="Times New Roman" w:hAnsi="Times New Roman" w:cs="Times New Roman"/>
                <w:sz w:val="23"/>
                <w:szCs w:val="23"/>
              </w:rPr>
              <w:t>осно</w:t>
            </w:r>
            <w:proofErr w:type="spellEnd"/>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pStyle w:val="a5"/>
              <w:tabs>
                <w:tab w:val="left" w:pos="708"/>
              </w:tabs>
              <w:spacing w:line="276" w:lineRule="auto"/>
              <w:jc w:val="center"/>
              <w:rPr>
                <w:sz w:val="23"/>
                <w:szCs w:val="23"/>
              </w:rPr>
            </w:pPr>
            <w:r w:rsidRPr="00A030A2">
              <w:rPr>
                <w:sz w:val="23"/>
                <w:szCs w:val="23"/>
              </w:rPr>
              <w:t>8 (81361) 2-00-04</w:t>
            </w:r>
          </w:p>
        </w:tc>
      </w:tr>
      <w:tr w:rsidR="00F2000E" w:rsidRPr="00A030A2" w:rsidTr="00A030A2">
        <w:trPr>
          <w:trHeight w:val="421"/>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AB2D7C">
            <w:pPr>
              <w:numPr>
                <w:ilvl w:val="0"/>
                <w:numId w:val="21"/>
              </w:numPr>
              <w:tabs>
                <w:tab w:val="clear" w:pos="360"/>
                <w:tab w:val="num" w:pos="501"/>
              </w:tabs>
              <w:spacing w:after="0" w:line="360" w:lineRule="auto"/>
              <w:ind w:left="501"/>
              <w:jc w:val="center"/>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Главный механик</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rsidP="00AB2D7C">
            <w:pPr>
              <w:pStyle w:val="a5"/>
              <w:tabs>
                <w:tab w:val="left" w:pos="708"/>
              </w:tabs>
              <w:spacing w:line="360" w:lineRule="auto"/>
              <w:jc w:val="center"/>
              <w:rPr>
                <w:bCs/>
                <w:sz w:val="23"/>
                <w:szCs w:val="23"/>
              </w:rPr>
            </w:pPr>
            <w:r w:rsidRPr="00A030A2">
              <w:rPr>
                <w:bCs/>
                <w:sz w:val="23"/>
                <w:szCs w:val="23"/>
              </w:rPr>
              <w:t>Прусаков А. И.</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rsidP="00AB2D7C">
            <w:pPr>
              <w:suppressAutoHyphens/>
              <w:spacing w:line="360" w:lineRule="auto"/>
              <w:jc w:val="center"/>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8-911-920-05-41</w:t>
            </w:r>
          </w:p>
        </w:tc>
      </w:tr>
      <w:tr w:rsidR="00F2000E" w:rsidRPr="00A030A2" w:rsidTr="00E12C0D">
        <w:trPr>
          <w:trHeight w:val="653"/>
        </w:trPr>
        <w:tc>
          <w:tcPr>
            <w:tcW w:w="706" w:type="dxa"/>
            <w:tcBorders>
              <w:top w:val="single" w:sz="4" w:space="0" w:color="auto"/>
              <w:left w:val="single" w:sz="12" w:space="0" w:color="auto"/>
              <w:bottom w:val="single" w:sz="4" w:space="0" w:color="auto"/>
              <w:right w:val="single" w:sz="4" w:space="0" w:color="auto"/>
            </w:tcBorders>
            <w:vAlign w:val="center"/>
          </w:tcPr>
          <w:p w:rsidR="00F2000E" w:rsidRPr="00A030A2" w:rsidRDefault="00F2000E" w:rsidP="00F2000E">
            <w:pPr>
              <w:numPr>
                <w:ilvl w:val="0"/>
                <w:numId w:val="21"/>
              </w:numPr>
              <w:tabs>
                <w:tab w:val="clear" w:pos="360"/>
                <w:tab w:val="num" w:pos="501"/>
              </w:tabs>
              <w:spacing w:after="0" w:line="360" w:lineRule="auto"/>
              <w:ind w:left="501"/>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pPr>
              <w:suppressAutoHyphens/>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Дежурный ООО Аварийно-спасательная служба «</w:t>
            </w:r>
            <w:proofErr w:type="spellStart"/>
            <w:r w:rsidRPr="00A030A2">
              <w:rPr>
                <w:rFonts w:ascii="Times New Roman" w:hAnsi="Times New Roman" w:cs="Times New Roman"/>
                <w:sz w:val="23"/>
                <w:szCs w:val="23"/>
              </w:rPr>
              <w:t>Петербурггазхимспас</w:t>
            </w:r>
            <w:proofErr w:type="spellEnd"/>
            <w:r w:rsidRPr="00A030A2">
              <w:rPr>
                <w:rFonts w:ascii="Times New Roman" w:hAnsi="Times New Roman" w:cs="Times New Roman"/>
                <w:sz w:val="23"/>
                <w:szCs w:val="23"/>
              </w:rPr>
              <w:t>»</w:t>
            </w:r>
          </w:p>
        </w:tc>
        <w:tc>
          <w:tcPr>
            <w:tcW w:w="2316" w:type="dxa"/>
            <w:tcBorders>
              <w:top w:val="single" w:sz="4" w:space="0" w:color="auto"/>
              <w:left w:val="single" w:sz="4" w:space="0" w:color="auto"/>
              <w:bottom w:val="single" w:sz="4" w:space="0" w:color="auto"/>
              <w:right w:val="single" w:sz="4" w:space="0" w:color="auto"/>
            </w:tcBorders>
            <w:vAlign w:val="center"/>
            <w:hideMark/>
          </w:tcPr>
          <w:p w:rsidR="00F2000E" w:rsidRPr="00A030A2" w:rsidRDefault="00F2000E">
            <w:pPr>
              <w:pStyle w:val="a5"/>
              <w:tabs>
                <w:tab w:val="left" w:pos="708"/>
              </w:tabs>
              <w:spacing w:line="360" w:lineRule="auto"/>
              <w:jc w:val="center"/>
              <w:rPr>
                <w:b/>
                <w:sz w:val="23"/>
                <w:szCs w:val="23"/>
              </w:rPr>
            </w:pPr>
            <w:r w:rsidRPr="00A030A2">
              <w:rPr>
                <w:b/>
                <w:sz w:val="23"/>
                <w:szCs w:val="23"/>
              </w:rPr>
              <w:t>-</w:t>
            </w:r>
          </w:p>
        </w:tc>
        <w:tc>
          <w:tcPr>
            <w:tcW w:w="2347" w:type="dxa"/>
            <w:tcBorders>
              <w:top w:val="single" w:sz="4" w:space="0" w:color="auto"/>
              <w:left w:val="single" w:sz="4" w:space="0" w:color="auto"/>
              <w:bottom w:val="single" w:sz="4" w:space="0" w:color="auto"/>
              <w:right w:val="single" w:sz="12" w:space="0" w:color="auto"/>
            </w:tcBorders>
            <w:vAlign w:val="center"/>
            <w:hideMark/>
          </w:tcPr>
          <w:p w:rsidR="00F2000E" w:rsidRPr="00A030A2" w:rsidRDefault="00F2000E">
            <w:pPr>
              <w:suppressAutoHyphens/>
              <w:spacing w:line="360" w:lineRule="auto"/>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8-981-194-26-02</w:t>
            </w:r>
          </w:p>
        </w:tc>
      </w:tr>
      <w:tr w:rsidR="00F2000E" w:rsidRPr="00A030A2" w:rsidTr="00A030A2">
        <w:trPr>
          <w:trHeight w:val="100"/>
        </w:trPr>
        <w:tc>
          <w:tcPr>
            <w:tcW w:w="706" w:type="dxa"/>
            <w:tcBorders>
              <w:top w:val="single" w:sz="4" w:space="0" w:color="auto"/>
              <w:left w:val="single" w:sz="12" w:space="0" w:color="auto"/>
              <w:bottom w:val="single" w:sz="12" w:space="0" w:color="auto"/>
              <w:right w:val="single" w:sz="4" w:space="0" w:color="auto"/>
            </w:tcBorders>
            <w:vAlign w:val="center"/>
          </w:tcPr>
          <w:p w:rsidR="00F2000E" w:rsidRPr="00A030A2" w:rsidRDefault="00F2000E" w:rsidP="00F2000E">
            <w:pPr>
              <w:numPr>
                <w:ilvl w:val="0"/>
                <w:numId w:val="21"/>
              </w:numPr>
              <w:tabs>
                <w:tab w:val="clear" w:pos="360"/>
                <w:tab w:val="num" w:pos="501"/>
              </w:tabs>
              <w:spacing w:after="0" w:line="360" w:lineRule="auto"/>
              <w:ind w:left="501"/>
              <w:rPr>
                <w:rFonts w:ascii="Times New Roman" w:eastAsia="Times New Roman" w:hAnsi="Times New Roman" w:cs="Times New Roman"/>
                <w:sz w:val="23"/>
                <w:szCs w:val="23"/>
                <w:lang w:eastAsia="ar-SA"/>
              </w:rPr>
            </w:pPr>
          </w:p>
        </w:tc>
        <w:tc>
          <w:tcPr>
            <w:tcW w:w="4564" w:type="dxa"/>
            <w:tcBorders>
              <w:top w:val="single" w:sz="4" w:space="0" w:color="auto"/>
              <w:left w:val="single" w:sz="4" w:space="0" w:color="auto"/>
              <w:bottom w:val="single" w:sz="12" w:space="0" w:color="auto"/>
              <w:right w:val="single" w:sz="4" w:space="0" w:color="auto"/>
            </w:tcBorders>
            <w:vAlign w:val="center"/>
            <w:hideMark/>
          </w:tcPr>
          <w:p w:rsidR="00F2000E" w:rsidRPr="00A030A2" w:rsidRDefault="00F2000E">
            <w:pPr>
              <w:suppressAutoHyphens/>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АО «ЛОКС»</w:t>
            </w:r>
          </w:p>
        </w:tc>
        <w:tc>
          <w:tcPr>
            <w:tcW w:w="2316" w:type="dxa"/>
            <w:tcBorders>
              <w:top w:val="single" w:sz="4" w:space="0" w:color="auto"/>
              <w:left w:val="single" w:sz="4" w:space="0" w:color="auto"/>
              <w:bottom w:val="single" w:sz="12" w:space="0" w:color="auto"/>
              <w:right w:val="single" w:sz="4" w:space="0" w:color="auto"/>
            </w:tcBorders>
            <w:vAlign w:val="center"/>
          </w:tcPr>
          <w:p w:rsidR="00F2000E" w:rsidRPr="00A030A2" w:rsidRDefault="00F2000E">
            <w:pPr>
              <w:pStyle w:val="a5"/>
              <w:tabs>
                <w:tab w:val="left" w:pos="708"/>
              </w:tabs>
              <w:spacing w:line="360" w:lineRule="auto"/>
              <w:jc w:val="center"/>
              <w:rPr>
                <w:b/>
                <w:sz w:val="23"/>
                <w:szCs w:val="23"/>
              </w:rPr>
            </w:pPr>
          </w:p>
        </w:tc>
        <w:tc>
          <w:tcPr>
            <w:tcW w:w="2347" w:type="dxa"/>
            <w:tcBorders>
              <w:top w:val="single" w:sz="4" w:space="0" w:color="auto"/>
              <w:left w:val="single" w:sz="4" w:space="0" w:color="auto"/>
              <w:bottom w:val="single" w:sz="12" w:space="0" w:color="auto"/>
              <w:right w:val="single" w:sz="12" w:space="0" w:color="auto"/>
            </w:tcBorders>
            <w:vAlign w:val="center"/>
            <w:hideMark/>
          </w:tcPr>
          <w:p w:rsidR="00F2000E" w:rsidRPr="00A030A2" w:rsidRDefault="00F2000E">
            <w:pPr>
              <w:suppressAutoHyphens/>
              <w:spacing w:line="360" w:lineRule="auto"/>
              <w:rPr>
                <w:rFonts w:ascii="Times New Roman" w:eastAsia="Times New Roman" w:hAnsi="Times New Roman" w:cs="Times New Roman"/>
                <w:sz w:val="23"/>
                <w:szCs w:val="23"/>
                <w:lang w:eastAsia="ar-SA"/>
              </w:rPr>
            </w:pPr>
            <w:r w:rsidRPr="00A030A2">
              <w:rPr>
                <w:rFonts w:ascii="Times New Roman" w:hAnsi="Times New Roman" w:cs="Times New Roman"/>
                <w:sz w:val="23"/>
                <w:szCs w:val="23"/>
              </w:rPr>
              <w:t>8 (81361) 25-062</w:t>
            </w:r>
          </w:p>
        </w:tc>
      </w:tr>
    </w:tbl>
    <w:p w:rsidR="00E12C0D" w:rsidRPr="00A030A2" w:rsidRDefault="00E12C0D" w:rsidP="00F2000E">
      <w:pPr>
        <w:tabs>
          <w:tab w:val="left" w:pos="12334"/>
        </w:tabs>
        <w:jc w:val="right"/>
        <w:rPr>
          <w:rFonts w:ascii="Times New Roman" w:hAnsi="Times New Roman" w:cs="Times New Roman"/>
          <w:sz w:val="23"/>
          <w:szCs w:val="23"/>
          <w:lang w:eastAsia="ru-RU"/>
        </w:rPr>
        <w:sectPr w:rsidR="00E12C0D" w:rsidRPr="00A030A2" w:rsidSect="00FA2DF1">
          <w:headerReference w:type="default" r:id="rId15"/>
          <w:pgSz w:w="11906" w:h="16838"/>
          <w:pgMar w:top="709" w:right="850" w:bottom="709" w:left="1701" w:header="708" w:footer="708" w:gutter="0"/>
          <w:cols w:space="708"/>
          <w:docGrid w:linePitch="360"/>
        </w:sectPr>
      </w:pPr>
    </w:p>
    <w:p w:rsidR="00EC73D7" w:rsidRPr="00EC73D7" w:rsidRDefault="00EC73D7" w:rsidP="00EC73D7">
      <w:pPr>
        <w:spacing w:after="0"/>
        <w:jc w:val="right"/>
        <w:rPr>
          <w:rFonts w:ascii="Times New Roman" w:eastAsia="Calibri" w:hAnsi="Times New Roman" w:cs="Times New Roman"/>
          <w:sz w:val="28"/>
          <w:szCs w:val="28"/>
        </w:rPr>
      </w:pPr>
      <w:r w:rsidRPr="00EC73D7">
        <w:rPr>
          <w:rFonts w:ascii="Times New Roman" w:eastAsia="Calibri" w:hAnsi="Times New Roman" w:cs="Times New Roman"/>
          <w:sz w:val="28"/>
          <w:szCs w:val="28"/>
        </w:rPr>
        <w:lastRenderedPageBreak/>
        <w:t>Приложение  2</w:t>
      </w: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Default="00EC73D7" w:rsidP="00EC73D7">
      <w:pPr>
        <w:spacing w:after="0"/>
        <w:jc w:val="center"/>
        <w:rPr>
          <w:rFonts w:ascii="Times New Roman" w:eastAsia="Calibri" w:hAnsi="Times New Roman" w:cs="Times New Roman"/>
          <w:b/>
          <w:sz w:val="28"/>
          <w:szCs w:val="28"/>
        </w:rPr>
      </w:pPr>
    </w:p>
    <w:p w:rsidR="00EC73D7" w:rsidRPr="00EC73D7" w:rsidRDefault="00EC73D7" w:rsidP="00EC73D7">
      <w:pPr>
        <w:spacing w:after="0"/>
        <w:jc w:val="center"/>
        <w:rPr>
          <w:rFonts w:ascii="Times New Roman" w:eastAsia="Calibri" w:hAnsi="Times New Roman" w:cs="Times New Roman"/>
          <w:b/>
          <w:sz w:val="28"/>
          <w:szCs w:val="28"/>
        </w:rPr>
      </w:pPr>
      <w:bookmarkStart w:id="7" w:name="_GoBack"/>
      <w:r w:rsidRPr="00EC73D7">
        <w:rPr>
          <w:rFonts w:ascii="Times New Roman" w:eastAsia="Calibri" w:hAnsi="Times New Roman" w:cs="Times New Roman"/>
          <w:b/>
          <w:sz w:val="28"/>
          <w:szCs w:val="28"/>
        </w:rPr>
        <w:t xml:space="preserve">График </w:t>
      </w:r>
    </w:p>
    <w:p w:rsidR="00EC73D7" w:rsidRPr="00EC73D7" w:rsidRDefault="00EC73D7" w:rsidP="00EC73D7">
      <w:pPr>
        <w:spacing w:after="0"/>
        <w:jc w:val="center"/>
        <w:rPr>
          <w:rFonts w:ascii="Times New Roman" w:eastAsia="Calibri" w:hAnsi="Times New Roman" w:cs="Times New Roman"/>
          <w:b/>
          <w:sz w:val="28"/>
          <w:szCs w:val="28"/>
        </w:rPr>
      </w:pPr>
      <w:r w:rsidRPr="00EC73D7">
        <w:rPr>
          <w:rFonts w:ascii="Times New Roman" w:eastAsia="Calibri" w:hAnsi="Times New Roman" w:cs="Times New Roman"/>
          <w:b/>
          <w:sz w:val="28"/>
          <w:szCs w:val="28"/>
        </w:rPr>
        <w:t xml:space="preserve">ограничения и отключения потребителей тепловой энергии </w:t>
      </w:r>
    </w:p>
    <w:p w:rsidR="00EC73D7" w:rsidRPr="00EC73D7" w:rsidRDefault="00EC73D7" w:rsidP="00EC73D7">
      <w:pPr>
        <w:spacing w:after="0"/>
        <w:jc w:val="center"/>
        <w:rPr>
          <w:rFonts w:ascii="Times New Roman" w:eastAsia="Calibri" w:hAnsi="Times New Roman" w:cs="Times New Roman"/>
          <w:b/>
          <w:sz w:val="28"/>
          <w:szCs w:val="28"/>
        </w:rPr>
      </w:pPr>
      <w:r w:rsidRPr="00EC73D7">
        <w:rPr>
          <w:rFonts w:ascii="Times New Roman" w:eastAsia="Calibri" w:hAnsi="Times New Roman" w:cs="Times New Roman"/>
          <w:b/>
          <w:sz w:val="28"/>
          <w:szCs w:val="28"/>
        </w:rPr>
        <w:t xml:space="preserve">при недостатке мощности или топлива от котельных АО «Тепловые сети» </w:t>
      </w:r>
    </w:p>
    <w:p w:rsidR="00EC73D7" w:rsidRPr="00EC73D7" w:rsidRDefault="00EC73D7" w:rsidP="00EC73D7">
      <w:pPr>
        <w:spacing w:after="0"/>
        <w:jc w:val="center"/>
        <w:rPr>
          <w:rFonts w:ascii="Times New Roman" w:eastAsia="Calibri" w:hAnsi="Times New Roman" w:cs="Times New Roman"/>
          <w:b/>
          <w:sz w:val="28"/>
          <w:szCs w:val="28"/>
        </w:rPr>
      </w:pPr>
      <w:r w:rsidRPr="00EC73D7">
        <w:rPr>
          <w:rFonts w:ascii="Times New Roman" w:eastAsia="Calibri" w:hAnsi="Times New Roman" w:cs="Times New Roman"/>
          <w:b/>
          <w:sz w:val="28"/>
          <w:szCs w:val="28"/>
        </w:rPr>
        <w:t>Красноборского городского поселения</w:t>
      </w:r>
    </w:p>
    <w:p w:rsidR="00EC73D7" w:rsidRPr="00EC73D7" w:rsidRDefault="00EC73D7" w:rsidP="00EC73D7">
      <w:pPr>
        <w:spacing w:after="0"/>
        <w:jc w:val="center"/>
        <w:rPr>
          <w:rFonts w:ascii="Times New Roman" w:eastAsia="Calibri" w:hAnsi="Times New Roman" w:cs="Times New Roman"/>
          <w:b/>
          <w:sz w:val="24"/>
          <w:szCs w:val="24"/>
        </w:rPr>
      </w:pPr>
    </w:p>
    <w:bookmarkEnd w:id="7"/>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Pr="00EC73D7" w:rsidRDefault="00EC73D7" w:rsidP="00EC73D7">
      <w:pPr>
        <w:spacing w:after="0"/>
        <w:jc w:val="center"/>
        <w:rPr>
          <w:rFonts w:ascii="Times New Roman" w:eastAsia="Calibri" w:hAnsi="Times New Roman" w:cs="Times New Roman"/>
          <w:b/>
          <w:sz w:val="24"/>
          <w:szCs w:val="24"/>
        </w:rPr>
      </w:pPr>
    </w:p>
    <w:p w:rsidR="00EC73D7" w:rsidRDefault="00EC73D7" w:rsidP="00EC73D7">
      <w:pPr>
        <w:jc w:val="center"/>
        <w:rPr>
          <w:rFonts w:ascii="Times New Roman" w:eastAsia="Calibri" w:hAnsi="Times New Roman" w:cs="Times New Roman"/>
          <w:b/>
          <w:sz w:val="24"/>
          <w:szCs w:val="24"/>
        </w:rPr>
      </w:pPr>
    </w:p>
    <w:p w:rsidR="00EC73D7" w:rsidRDefault="00EC73D7" w:rsidP="00EC73D7">
      <w:pPr>
        <w:jc w:val="center"/>
        <w:rPr>
          <w:rFonts w:ascii="Times New Roman" w:eastAsia="Calibri" w:hAnsi="Times New Roman" w:cs="Times New Roman"/>
          <w:b/>
          <w:sz w:val="24"/>
          <w:szCs w:val="24"/>
        </w:rPr>
      </w:pPr>
    </w:p>
    <w:p w:rsidR="00EC73D7" w:rsidRPr="00EC73D7" w:rsidRDefault="00EC73D7" w:rsidP="00EC73D7">
      <w:pPr>
        <w:jc w:val="center"/>
        <w:rPr>
          <w:rFonts w:ascii="Times New Roman" w:eastAsia="Calibri" w:hAnsi="Times New Roman" w:cs="Times New Roman"/>
          <w:b/>
          <w:sz w:val="28"/>
          <w:szCs w:val="28"/>
        </w:rPr>
      </w:pPr>
      <w:r w:rsidRPr="00EC73D7">
        <w:rPr>
          <w:rFonts w:ascii="Times New Roman" w:eastAsia="Calibri" w:hAnsi="Times New Roman" w:cs="Times New Roman"/>
          <w:b/>
          <w:sz w:val="28"/>
          <w:szCs w:val="28"/>
        </w:rPr>
        <w:lastRenderedPageBreak/>
        <w:t>График ограничения теплоснабжения</w:t>
      </w:r>
      <w:r>
        <w:rPr>
          <w:rFonts w:ascii="Times New Roman" w:eastAsia="Calibri" w:hAnsi="Times New Roman" w:cs="Times New Roman"/>
          <w:b/>
          <w:sz w:val="28"/>
          <w:szCs w:val="28"/>
        </w:rPr>
        <w:t xml:space="preserve"> </w:t>
      </w:r>
      <w:r w:rsidRPr="00EC73D7">
        <w:rPr>
          <w:rFonts w:ascii="Times New Roman" w:eastAsia="Calibri" w:hAnsi="Times New Roman" w:cs="Times New Roman"/>
          <w:b/>
          <w:sz w:val="28"/>
          <w:szCs w:val="28"/>
        </w:rPr>
        <w:t>при дефиците тепловой мощности</w:t>
      </w:r>
    </w:p>
    <w:p w:rsidR="00EC73D7" w:rsidRPr="00EC73D7" w:rsidRDefault="00EC73D7" w:rsidP="00EC73D7">
      <w:pPr>
        <w:jc w:val="center"/>
        <w:rPr>
          <w:rFonts w:ascii="Times New Roman" w:eastAsia="Calibri" w:hAnsi="Times New Roman" w:cs="Times New Roman"/>
          <w:b/>
          <w:sz w:val="28"/>
          <w:szCs w:val="28"/>
        </w:rPr>
      </w:pPr>
      <w:r w:rsidRPr="00EC73D7">
        <w:rPr>
          <w:rFonts w:ascii="Times New Roman" w:eastAsia="Calibri" w:hAnsi="Times New Roman" w:cs="Times New Roman"/>
          <w:b/>
          <w:sz w:val="28"/>
          <w:szCs w:val="28"/>
        </w:rPr>
        <w:t>котельных и пропускной способности тепловых сетей.</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1. График ограничения отпуска тепловой энергии и теплоносителей установлен постановлениями Правительства Российской Федерации от 08.08.2012 года № 808 "Об организации теплоснабжения в Российской Федерации»</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2. График ограничения теплоснабжения при дефиците тепловой мощности  разработан для локализации аварийных ситуаций и предотвращения их развития, недопущения длительного и глубокого нарушения гидравлических и тепловых режимов систем теплоснабжения, своевременного и организованного введения аварийных режимов на основе графика. </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3. Необходимость ограничения и отключения абонентов для локализации аварийных ситуаций и предотвращения их развития, недопущения длительного и глубокого нарушения режимов систем теплоснабжения, может возникнуть в случаях: </w:t>
      </w:r>
    </w:p>
    <w:p w:rsidR="00EC73D7" w:rsidRP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понижения температуры наружного воздуха ниже расчетных значений на срок более 2-3 суток; </w:t>
      </w:r>
    </w:p>
    <w:p w:rsidR="00EC73D7" w:rsidRP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непредвиденного возникновения недостатка топлива на источниках тепла; </w:t>
      </w:r>
    </w:p>
    <w:p w:rsidR="00EC73D7" w:rsidRP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возникновения недостатка тепловой мощности вследствие аварийной остановки или выхода из строя основного котла находящегося в работе и требующего длительного восстановления; </w:t>
      </w:r>
    </w:p>
    <w:p w:rsidR="00EC73D7" w:rsidRP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нарушения или угрозы нарушения гидравлического режима тепловой сети по причине сокращения расхода </w:t>
      </w:r>
      <w:proofErr w:type="spellStart"/>
      <w:r w:rsidRPr="00EC73D7">
        <w:rPr>
          <w:rFonts w:ascii="Times New Roman" w:eastAsia="Calibri" w:hAnsi="Times New Roman" w:cs="Times New Roman"/>
          <w:sz w:val="24"/>
        </w:rPr>
        <w:t>подпиточной</w:t>
      </w:r>
      <w:proofErr w:type="spellEnd"/>
      <w:r w:rsidRPr="00EC73D7">
        <w:rPr>
          <w:rFonts w:ascii="Times New Roman" w:eastAsia="Calibri" w:hAnsi="Times New Roman" w:cs="Times New Roman"/>
          <w:sz w:val="24"/>
        </w:rPr>
        <w:t xml:space="preserve"> воды из-за неисправности оборудования в схеме подпитки или </w:t>
      </w:r>
      <w:proofErr w:type="spellStart"/>
      <w:r w:rsidRPr="00EC73D7">
        <w:rPr>
          <w:rFonts w:ascii="Times New Roman" w:eastAsia="Calibri" w:hAnsi="Times New Roman" w:cs="Times New Roman"/>
          <w:sz w:val="24"/>
        </w:rPr>
        <w:t>химводоочистки</w:t>
      </w:r>
      <w:proofErr w:type="spellEnd"/>
      <w:r w:rsidRPr="00EC73D7">
        <w:rPr>
          <w:rFonts w:ascii="Times New Roman" w:eastAsia="Calibri" w:hAnsi="Times New Roman" w:cs="Times New Roman"/>
          <w:sz w:val="24"/>
        </w:rPr>
        <w:t xml:space="preserve">, а также прекращения подачи воды на котельную от системы водоснабжения; </w:t>
      </w:r>
    </w:p>
    <w:p w:rsidR="00EC73D7" w:rsidRP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нарушения гидравлического режима тепловой сети по причине аварийного прекращения электропитания сетевых и </w:t>
      </w:r>
      <w:proofErr w:type="spellStart"/>
      <w:r w:rsidRPr="00EC73D7">
        <w:rPr>
          <w:rFonts w:ascii="Times New Roman" w:eastAsia="Calibri" w:hAnsi="Times New Roman" w:cs="Times New Roman"/>
          <w:sz w:val="24"/>
        </w:rPr>
        <w:t>подпиточных</w:t>
      </w:r>
      <w:proofErr w:type="spellEnd"/>
      <w:r w:rsidRPr="00EC73D7">
        <w:rPr>
          <w:rFonts w:ascii="Times New Roman" w:eastAsia="Calibri" w:hAnsi="Times New Roman" w:cs="Times New Roman"/>
          <w:sz w:val="24"/>
        </w:rPr>
        <w:t xml:space="preserve"> насосов на котельной  и подкачивающих насосов на тепловой сети; </w:t>
      </w:r>
    </w:p>
    <w:p w:rsidR="00EC73D7" w:rsidRDefault="00EC73D7" w:rsidP="00EC73D7">
      <w:pPr>
        <w:numPr>
          <w:ilvl w:val="0"/>
          <w:numId w:val="22"/>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 xml:space="preserve">повреждений тепловой сети, требующих полного или частичного отключения не резервируемых магистральных и распределительных трубопроводов. </w:t>
      </w:r>
    </w:p>
    <w:p w:rsidR="00EC73D7" w:rsidRPr="00EC73D7" w:rsidRDefault="00EC73D7" w:rsidP="00EC73D7">
      <w:pPr>
        <w:suppressAutoHyphens/>
        <w:spacing w:after="0" w:line="240" w:lineRule="auto"/>
        <w:ind w:left="720"/>
        <w:jc w:val="both"/>
        <w:rPr>
          <w:rFonts w:ascii="Times New Roman" w:eastAsia="Calibri" w:hAnsi="Times New Roman" w:cs="Times New Roman"/>
          <w:sz w:val="24"/>
        </w:rPr>
      </w:pPr>
    </w:p>
    <w:p w:rsidR="00EC73D7" w:rsidRPr="00EC73D7" w:rsidRDefault="00EC73D7" w:rsidP="00EC73D7">
      <w:pPr>
        <w:jc w:val="both"/>
        <w:rPr>
          <w:rFonts w:ascii="Times New Roman" w:eastAsia="Calibri" w:hAnsi="Times New Roman" w:cs="Times New Roman"/>
          <w:sz w:val="24"/>
        </w:rPr>
      </w:pPr>
      <w:r>
        <w:rPr>
          <w:rFonts w:ascii="Times New Roman" w:eastAsia="Calibri" w:hAnsi="Times New Roman" w:cs="Times New Roman"/>
          <w:sz w:val="24"/>
        </w:rPr>
        <w:t xml:space="preserve">           </w:t>
      </w:r>
      <w:r w:rsidRPr="00EC73D7">
        <w:rPr>
          <w:rFonts w:ascii="Times New Roman" w:eastAsia="Calibri" w:hAnsi="Times New Roman" w:cs="Times New Roman"/>
          <w:sz w:val="24"/>
        </w:rPr>
        <w:t>4. При авариях (отказах) на котельной в течение всего ремонтно-восстановительного периода должна обеспечиваться:</w:t>
      </w:r>
    </w:p>
    <w:p w:rsidR="00EC73D7" w:rsidRPr="00EC73D7" w:rsidRDefault="00EC73D7" w:rsidP="00EC73D7">
      <w:pPr>
        <w:numPr>
          <w:ilvl w:val="0"/>
          <w:numId w:val="23"/>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подача 100% необходимой теплоты потребителям первой категории (если иные режимы не предусмотрены договором);</w:t>
      </w:r>
    </w:p>
    <w:p w:rsidR="00EC73D7" w:rsidRPr="00EC73D7" w:rsidRDefault="00EC73D7" w:rsidP="00EC73D7">
      <w:pPr>
        <w:numPr>
          <w:ilvl w:val="0"/>
          <w:numId w:val="23"/>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подача теплоты на отопление и вентиляцию жилищно-коммунальным и промышленным потребителям второй и третьей категорий в размерах, указанных в табл. 2;</w:t>
      </w:r>
    </w:p>
    <w:p w:rsidR="00EC73D7" w:rsidRDefault="00EC73D7" w:rsidP="00EC73D7">
      <w:pPr>
        <w:numPr>
          <w:ilvl w:val="0"/>
          <w:numId w:val="23"/>
        </w:numPr>
        <w:suppressAutoHyphens/>
        <w:spacing w:after="0" w:line="240" w:lineRule="auto"/>
        <w:jc w:val="both"/>
        <w:rPr>
          <w:rFonts w:ascii="Times New Roman" w:eastAsia="Calibri" w:hAnsi="Times New Roman" w:cs="Times New Roman"/>
          <w:sz w:val="24"/>
        </w:rPr>
      </w:pPr>
      <w:r w:rsidRPr="00EC73D7">
        <w:rPr>
          <w:rFonts w:ascii="Times New Roman" w:eastAsia="Calibri" w:hAnsi="Times New Roman" w:cs="Times New Roman"/>
          <w:sz w:val="24"/>
        </w:rPr>
        <w:t>среднесуточный расход теплоты за отопительный период на горячее водоснабжение (при невозможности его отключения).</w:t>
      </w:r>
    </w:p>
    <w:p w:rsidR="00EC73D7" w:rsidRPr="00EC73D7" w:rsidRDefault="00EC73D7" w:rsidP="00EC73D7">
      <w:pPr>
        <w:suppressAutoHyphens/>
        <w:spacing w:after="0" w:line="240" w:lineRule="auto"/>
        <w:ind w:left="720"/>
        <w:jc w:val="both"/>
        <w:rPr>
          <w:rFonts w:ascii="Times New Roman" w:eastAsia="Calibri" w:hAnsi="Times New Roman" w:cs="Times New Roman"/>
          <w:sz w:val="24"/>
        </w:rPr>
      </w:pPr>
    </w:p>
    <w:p w:rsidR="00EC73D7" w:rsidRPr="00EC73D7" w:rsidRDefault="00EC73D7" w:rsidP="00EC73D7">
      <w:pPr>
        <w:rPr>
          <w:rFonts w:ascii="Times New Roman" w:eastAsia="Calibri" w:hAnsi="Times New Roman" w:cs="Times New Roman"/>
          <w:sz w:val="24"/>
        </w:rPr>
      </w:pPr>
      <w:r>
        <w:rPr>
          <w:rFonts w:ascii="Times New Roman" w:eastAsia="Calibri" w:hAnsi="Times New Roman" w:cs="Times New Roman"/>
          <w:sz w:val="24"/>
        </w:rPr>
        <w:t xml:space="preserve">           </w:t>
      </w:r>
      <w:r w:rsidRPr="00EC73D7">
        <w:rPr>
          <w:rFonts w:ascii="Times New Roman" w:eastAsia="Calibri" w:hAnsi="Times New Roman" w:cs="Times New Roman"/>
          <w:sz w:val="24"/>
        </w:rPr>
        <w:t>5. Потребители теплоты по надежности теплоснабжения делятся на три категории:</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lastRenderedPageBreak/>
        <w:t xml:space="preserve">    </w:t>
      </w:r>
      <w:proofErr w:type="gramStart"/>
      <w:r w:rsidRPr="00EC73D7">
        <w:rPr>
          <w:rFonts w:ascii="Times New Roman" w:eastAsia="Calibri" w:hAnsi="Times New Roman" w:cs="Times New Roman"/>
          <w:sz w:val="24"/>
        </w:rPr>
        <w:t>-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roofErr w:type="gramEnd"/>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 вторая категория - потребители, допускающие аварийное снижение температуры в отапливаемых помещениях на период ликвидации аварии, но не более 54 ч (табл. 1): жилых и общественных зданий до 12</w:t>
      </w:r>
      <w:proofErr w:type="gramStart"/>
      <w:r w:rsidRPr="00EC73D7">
        <w:rPr>
          <w:rFonts w:ascii="Times New Roman" w:eastAsia="Calibri" w:hAnsi="Times New Roman" w:cs="Times New Roman"/>
          <w:sz w:val="24"/>
        </w:rPr>
        <w:t xml:space="preserve"> °С</w:t>
      </w:r>
      <w:proofErr w:type="gramEnd"/>
      <w:r w:rsidRPr="00EC73D7">
        <w:rPr>
          <w:rFonts w:ascii="Times New Roman" w:eastAsia="Calibri" w:hAnsi="Times New Roman" w:cs="Times New Roman"/>
          <w:sz w:val="24"/>
        </w:rPr>
        <w:t>, промышленных зданий до 8 °С;</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 третья категория - остальные потребители.</w:t>
      </w:r>
    </w:p>
    <w:p w:rsidR="00EC73D7" w:rsidRPr="00EC73D7" w:rsidRDefault="00EC73D7" w:rsidP="00EC73D7">
      <w:pPr>
        <w:jc w:val="both"/>
        <w:rPr>
          <w:rFonts w:ascii="Times New Roman" w:eastAsia="Calibri" w:hAnsi="Times New Roman" w:cs="Times New Roman"/>
          <w:sz w:val="24"/>
        </w:rPr>
      </w:pPr>
      <w:r w:rsidRPr="00EC73D7">
        <w:rPr>
          <w:rFonts w:ascii="Times New Roman" w:eastAsia="Calibri" w:hAnsi="Times New Roman" w:cs="Times New Roman"/>
          <w:sz w:val="24"/>
        </w:rPr>
        <w:t xml:space="preserve">          6. В случаях для потребителей первой категории следует предусматривать установку местных источников теплоты (стационарных или передвижных).</w:t>
      </w:r>
    </w:p>
    <w:p w:rsidR="00EC73D7" w:rsidRDefault="00EC73D7" w:rsidP="00EC73D7">
      <w:pPr>
        <w:rPr>
          <w:rFonts w:ascii="Times New Roman" w:eastAsia="Calibri" w:hAnsi="Times New Roman" w:cs="Times New Roman"/>
          <w:b/>
          <w:sz w:val="24"/>
        </w:rPr>
      </w:pPr>
      <w:r>
        <w:rPr>
          <w:rFonts w:ascii="Times New Roman" w:eastAsia="Calibri" w:hAnsi="Times New Roman" w:cs="Times New Roman"/>
          <w:b/>
          <w:sz w:val="24"/>
        </w:rPr>
        <w:t xml:space="preserve">          </w:t>
      </w:r>
      <w:r w:rsidRPr="00EC73D7">
        <w:rPr>
          <w:rFonts w:ascii="Times New Roman" w:eastAsia="Calibri" w:hAnsi="Times New Roman" w:cs="Times New Roman"/>
          <w:b/>
          <w:sz w:val="24"/>
        </w:rPr>
        <w:t>Таблица 1. График  резервной подачи теплоты, %, в течение ремонтно-восстановительного периода после отказа.</w:t>
      </w:r>
    </w:p>
    <w:p w:rsidR="00EC73D7" w:rsidRPr="00EC73D7" w:rsidRDefault="00EC73D7" w:rsidP="00EC73D7">
      <w:pPr>
        <w:rPr>
          <w:rFonts w:ascii="Times New Roman" w:eastAsia="Calibri" w:hAnsi="Times New Roman" w:cs="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959"/>
        <w:gridCol w:w="1316"/>
        <w:gridCol w:w="1316"/>
        <w:gridCol w:w="1316"/>
        <w:gridCol w:w="1316"/>
        <w:gridCol w:w="1316"/>
      </w:tblGrid>
      <w:tr w:rsidR="00EC73D7" w:rsidRPr="00EC73D7" w:rsidTr="00EC73D7">
        <w:trPr>
          <w:jc w:val="center"/>
        </w:trPr>
        <w:tc>
          <w:tcPr>
            <w:tcW w:w="1315" w:type="dxa"/>
            <w:vMerge w:val="restart"/>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 xml:space="preserve">Диаметр труб тепловых сетей, </w:t>
            </w:r>
            <w:proofErr w:type="gramStart"/>
            <w:r w:rsidRPr="00EC73D7">
              <w:rPr>
                <w:rFonts w:ascii="Times New Roman" w:eastAsia="Calibri" w:hAnsi="Times New Roman" w:cs="Times New Roman"/>
                <w:sz w:val="24"/>
              </w:rPr>
              <w:t>мм</w:t>
            </w:r>
            <w:proofErr w:type="gramEnd"/>
          </w:p>
        </w:tc>
        <w:tc>
          <w:tcPr>
            <w:tcW w:w="1959" w:type="dxa"/>
            <w:vMerge w:val="restart"/>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 xml:space="preserve">Время восстановления теплоснабжения, </w:t>
            </w:r>
            <w:proofErr w:type="gramStart"/>
            <w:r w:rsidRPr="00EC73D7">
              <w:rPr>
                <w:rFonts w:ascii="Times New Roman" w:eastAsia="Calibri" w:hAnsi="Times New Roman" w:cs="Times New Roman"/>
                <w:sz w:val="24"/>
              </w:rPr>
              <w:t>ч</w:t>
            </w:r>
            <w:proofErr w:type="gramEnd"/>
          </w:p>
        </w:tc>
        <w:tc>
          <w:tcPr>
            <w:tcW w:w="6580" w:type="dxa"/>
            <w:gridSpan w:val="5"/>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Расчетная температура наружного воздуха для проектирования отопления, °</w:t>
            </w:r>
            <w:proofErr w:type="gramStart"/>
            <w:r w:rsidRPr="00EC73D7">
              <w:rPr>
                <w:rFonts w:ascii="Times New Roman" w:eastAsia="Calibri" w:hAnsi="Times New Roman" w:cs="Times New Roman"/>
                <w:sz w:val="24"/>
              </w:rPr>
              <w:t>С</w:t>
            </w:r>
            <w:proofErr w:type="gramEnd"/>
          </w:p>
        </w:tc>
      </w:tr>
      <w:tr w:rsidR="00EC73D7" w:rsidRPr="00EC73D7" w:rsidTr="00EC73D7">
        <w:trPr>
          <w:trHeight w:val="329"/>
          <w:jc w:val="center"/>
        </w:trPr>
        <w:tc>
          <w:tcPr>
            <w:tcW w:w="1315" w:type="dxa"/>
            <w:vMerge/>
          </w:tcPr>
          <w:p w:rsidR="00EC73D7" w:rsidRPr="00EC73D7" w:rsidRDefault="00EC73D7" w:rsidP="00EC73D7">
            <w:pPr>
              <w:rPr>
                <w:rFonts w:ascii="Times New Roman" w:eastAsia="Calibri" w:hAnsi="Times New Roman" w:cs="Times New Roman"/>
                <w:b/>
                <w:sz w:val="24"/>
              </w:rPr>
            </w:pPr>
          </w:p>
        </w:tc>
        <w:tc>
          <w:tcPr>
            <w:tcW w:w="1959" w:type="dxa"/>
            <w:vMerge/>
          </w:tcPr>
          <w:p w:rsidR="00EC73D7" w:rsidRPr="00EC73D7" w:rsidRDefault="00EC73D7" w:rsidP="00EC73D7">
            <w:pPr>
              <w:rPr>
                <w:rFonts w:ascii="Times New Roman" w:eastAsia="Calibri" w:hAnsi="Times New Roman" w:cs="Times New Roman"/>
                <w:b/>
                <w:sz w:val="24"/>
              </w:rPr>
            </w:pPr>
          </w:p>
        </w:tc>
        <w:tc>
          <w:tcPr>
            <w:tcW w:w="1316" w:type="dxa"/>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минус 10</w:t>
            </w:r>
          </w:p>
        </w:tc>
        <w:tc>
          <w:tcPr>
            <w:tcW w:w="1316"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20</w:t>
            </w:r>
          </w:p>
        </w:tc>
        <w:tc>
          <w:tcPr>
            <w:tcW w:w="1316"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30</w:t>
            </w:r>
          </w:p>
        </w:tc>
        <w:tc>
          <w:tcPr>
            <w:tcW w:w="1316" w:type="dxa"/>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минус 40</w:t>
            </w:r>
          </w:p>
        </w:tc>
        <w:tc>
          <w:tcPr>
            <w:tcW w:w="1316"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50</w:t>
            </w:r>
          </w:p>
        </w:tc>
      </w:tr>
      <w:tr w:rsidR="00EC73D7" w:rsidRPr="00EC73D7" w:rsidTr="00EC73D7">
        <w:trPr>
          <w:trHeight w:val="259"/>
          <w:jc w:val="center"/>
        </w:trPr>
        <w:tc>
          <w:tcPr>
            <w:tcW w:w="1315" w:type="dxa"/>
            <w:vMerge/>
          </w:tcPr>
          <w:p w:rsidR="00EC73D7" w:rsidRPr="00EC73D7" w:rsidRDefault="00EC73D7" w:rsidP="00EC73D7">
            <w:pPr>
              <w:rPr>
                <w:rFonts w:ascii="Times New Roman" w:eastAsia="Calibri" w:hAnsi="Times New Roman" w:cs="Times New Roman"/>
                <w:b/>
                <w:sz w:val="24"/>
              </w:rPr>
            </w:pPr>
          </w:p>
        </w:tc>
        <w:tc>
          <w:tcPr>
            <w:tcW w:w="1959" w:type="dxa"/>
            <w:vMerge/>
          </w:tcPr>
          <w:p w:rsidR="00EC73D7" w:rsidRPr="00EC73D7" w:rsidRDefault="00EC73D7" w:rsidP="00EC73D7">
            <w:pPr>
              <w:rPr>
                <w:rFonts w:ascii="Times New Roman" w:eastAsia="Calibri" w:hAnsi="Times New Roman" w:cs="Times New Roman"/>
                <w:b/>
                <w:sz w:val="24"/>
              </w:rPr>
            </w:pPr>
          </w:p>
        </w:tc>
        <w:tc>
          <w:tcPr>
            <w:tcW w:w="6580" w:type="dxa"/>
            <w:gridSpan w:val="5"/>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 xml:space="preserve">Допускаемое снижение подачи теплоты, %, </w:t>
            </w:r>
            <w:proofErr w:type="gramStart"/>
            <w:r w:rsidRPr="00EC73D7">
              <w:rPr>
                <w:rFonts w:ascii="Times New Roman" w:eastAsia="Calibri" w:hAnsi="Times New Roman" w:cs="Times New Roman"/>
                <w:sz w:val="24"/>
              </w:rPr>
              <w:t>до</w:t>
            </w:r>
            <w:proofErr w:type="gramEnd"/>
          </w:p>
        </w:tc>
      </w:tr>
      <w:tr w:rsidR="00EC73D7" w:rsidRPr="00EC73D7" w:rsidTr="00EC73D7">
        <w:trPr>
          <w:jc w:val="center"/>
        </w:trPr>
        <w:tc>
          <w:tcPr>
            <w:tcW w:w="1315"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219</w:t>
            </w:r>
          </w:p>
        </w:tc>
        <w:tc>
          <w:tcPr>
            <w:tcW w:w="1959"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6</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30</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49</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58</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57</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60</w:t>
            </w:r>
          </w:p>
        </w:tc>
      </w:tr>
      <w:tr w:rsidR="00EC73D7" w:rsidRPr="00EC73D7" w:rsidTr="00EC73D7">
        <w:trPr>
          <w:jc w:val="center"/>
        </w:trPr>
        <w:tc>
          <w:tcPr>
            <w:tcW w:w="1315"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150</w:t>
            </w:r>
          </w:p>
        </w:tc>
        <w:tc>
          <w:tcPr>
            <w:tcW w:w="1959"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25</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47</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57</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56</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55</w:t>
            </w:r>
          </w:p>
        </w:tc>
      </w:tr>
      <w:tr w:rsidR="00EC73D7" w:rsidRPr="00EC73D7" w:rsidTr="00EC73D7">
        <w:trPr>
          <w:jc w:val="center"/>
        </w:trPr>
        <w:tc>
          <w:tcPr>
            <w:tcW w:w="1315"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100</w:t>
            </w:r>
          </w:p>
        </w:tc>
        <w:tc>
          <w:tcPr>
            <w:tcW w:w="1959"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23</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45</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55</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53</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52</w:t>
            </w:r>
          </w:p>
        </w:tc>
      </w:tr>
      <w:tr w:rsidR="00EC73D7" w:rsidRPr="00EC73D7" w:rsidTr="00EC73D7">
        <w:trPr>
          <w:jc w:val="center"/>
        </w:trPr>
        <w:tc>
          <w:tcPr>
            <w:tcW w:w="1315"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76</w:t>
            </w:r>
          </w:p>
        </w:tc>
        <w:tc>
          <w:tcPr>
            <w:tcW w:w="1959"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3</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20</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43</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53</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50</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49</w:t>
            </w:r>
          </w:p>
        </w:tc>
      </w:tr>
      <w:tr w:rsidR="00EC73D7" w:rsidRPr="00EC73D7" w:rsidTr="00EC73D7">
        <w:trPr>
          <w:jc w:val="center"/>
        </w:trPr>
        <w:tc>
          <w:tcPr>
            <w:tcW w:w="1315"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50</w:t>
            </w:r>
          </w:p>
        </w:tc>
        <w:tc>
          <w:tcPr>
            <w:tcW w:w="1959"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2</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17</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39</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49</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45</w:t>
            </w:r>
          </w:p>
        </w:tc>
        <w:tc>
          <w:tcPr>
            <w:tcW w:w="1316" w:type="dxa"/>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44</w:t>
            </w:r>
          </w:p>
        </w:tc>
      </w:tr>
    </w:tbl>
    <w:p w:rsidR="00EC73D7" w:rsidRPr="00EC73D7" w:rsidRDefault="00EC73D7" w:rsidP="00EC73D7">
      <w:pPr>
        <w:rPr>
          <w:rFonts w:ascii="Times New Roman" w:eastAsia="Calibri" w:hAnsi="Times New Roman" w:cs="Times New Roman"/>
          <w:sz w:val="24"/>
        </w:rPr>
      </w:pPr>
    </w:p>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b/>
          <w:sz w:val="24"/>
        </w:rPr>
        <w:lastRenderedPageBreak/>
        <w:t xml:space="preserve">Таблица 2. Допустимое снижение подачи теплоты для потребителей второй и третьей категорий </w:t>
      </w:r>
      <w:proofErr w:type="gramStart"/>
      <w:r w:rsidRPr="00EC73D7">
        <w:rPr>
          <w:rFonts w:ascii="Times New Roman" w:eastAsia="Calibri" w:hAnsi="Times New Roman" w:cs="Times New Roman"/>
          <w:b/>
          <w:sz w:val="24"/>
        </w:rPr>
        <w:t>в</w:t>
      </w:r>
      <w:proofErr w:type="gramEnd"/>
      <w:r w:rsidRPr="00EC73D7">
        <w:rPr>
          <w:rFonts w:ascii="Times New Roman" w:eastAsia="Calibri" w:hAnsi="Times New Roman" w:cs="Times New Roman"/>
          <w:b/>
          <w:sz w:val="24"/>
        </w:rPr>
        <w:t xml:space="preserve"> % </w:t>
      </w:r>
      <w:proofErr w:type="gramStart"/>
      <w:r w:rsidRPr="00EC73D7">
        <w:rPr>
          <w:rFonts w:ascii="Times New Roman" w:eastAsia="Calibri" w:hAnsi="Times New Roman" w:cs="Times New Roman"/>
          <w:b/>
          <w:sz w:val="24"/>
        </w:rPr>
        <w:t>нормативной</w:t>
      </w:r>
      <w:proofErr w:type="gramEnd"/>
      <w:r w:rsidRPr="00EC73D7">
        <w:rPr>
          <w:rFonts w:ascii="Times New Roman" w:eastAsia="Calibri" w:hAnsi="Times New Roman" w:cs="Times New Roman"/>
          <w:b/>
          <w:sz w:val="24"/>
        </w:rPr>
        <w:t xml:space="preserve"> величины при аварийных режимах теплоснабжения.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276"/>
        <w:gridCol w:w="1275"/>
        <w:gridCol w:w="1418"/>
        <w:gridCol w:w="1276"/>
        <w:gridCol w:w="1382"/>
      </w:tblGrid>
      <w:tr w:rsidR="00EC73D7" w:rsidRPr="00EC73D7" w:rsidTr="00EC73D7">
        <w:trPr>
          <w:jc w:val="center"/>
        </w:trPr>
        <w:tc>
          <w:tcPr>
            <w:tcW w:w="3227" w:type="dxa"/>
            <w:vMerge w:val="restart"/>
          </w:tcPr>
          <w:p w:rsidR="00EC73D7" w:rsidRPr="00EC73D7" w:rsidRDefault="00EC73D7" w:rsidP="00EC73D7">
            <w:pPr>
              <w:jc w:val="center"/>
              <w:rPr>
                <w:rFonts w:ascii="Times New Roman" w:eastAsia="Calibri" w:hAnsi="Times New Roman" w:cs="Times New Roman"/>
                <w:sz w:val="24"/>
              </w:rPr>
            </w:pPr>
          </w:p>
          <w:p w:rsidR="00EC73D7" w:rsidRPr="00EC73D7" w:rsidRDefault="00EC73D7" w:rsidP="00EC73D7">
            <w:pPr>
              <w:jc w:val="center"/>
              <w:rPr>
                <w:rFonts w:ascii="Times New Roman" w:eastAsia="Calibri" w:hAnsi="Times New Roman" w:cs="Times New Roman"/>
                <w:b/>
                <w:sz w:val="24"/>
              </w:rPr>
            </w:pPr>
            <w:r w:rsidRPr="00EC73D7">
              <w:rPr>
                <w:rFonts w:ascii="Times New Roman" w:eastAsia="Calibri" w:hAnsi="Times New Roman" w:cs="Times New Roman"/>
                <w:sz w:val="24"/>
              </w:rPr>
              <w:t>Наименование показателя</w:t>
            </w:r>
          </w:p>
        </w:tc>
        <w:tc>
          <w:tcPr>
            <w:tcW w:w="6627" w:type="dxa"/>
            <w:gridSpan w:val="5"/>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Расчетная температура наружного воздуха для проектирования отопления, °</w:t>
            </w:r>
            <w:proofErr w:type="gramStart"/>
            <w:r w:rsidRPr="00EC73D7">
              <w:rPr>
                <w:rFonts w:ascii="Times New Roman" w:eastAsia="Calibri" w:hAnsi="Times New Roman" w:cs="Times New Roman"/>
                <w:sz w:val="24"/>
              </w:rPr>
              <w:t>С</w:t>
            </w:r>
            <w:proofErr w:type="gramEnd"/>
          </w:p>
        </w:tc>
      </w:tr>
      <w:tr w:rsidR="00EC73D7" w:rsidRPr="00EC73D7" w:rsidTr="00EC73D7">
        <w:trPr>
          <w:jc w:val="center"/>
        </w:trPr>
        <w:tc>
          <w:tcPr>
            <w:tcW w:w="3227" w:type="dxa"/>
            <w:vMerge/>
          </w:tcPr>
          <w:p w:rsidR="00EC73D7" w:rsidRPr="00EC73D7" w:rsidRDefault="00EC73D7" w:rsidP="00EC73D7">
            <w:pPr>
              <w:rPr>
                <w:rFonts w:ascii="Times New Roman" w:eastAsia="Calibri" w:hAnsi="Times New Roman" w:cs="Times New Roman"/>
                <w:b/>
                <w:sz w:val="24"/>
              </w:rPr>
            </w:pPr>
          </w:p>
        </w:tc>
        <w:tc>
          <w:tcPr>
            <w:tcW w:w="1276" w:type="dxa"/>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минус 10</w:t>
            </w:r>
          </w:p>
        </w:tc>
        <w:tc>
          <w:tcPr>
            <w:tcW w:w="1275"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20</w:t>
            </w:r>
          </w:p>
        </w:tc>
        <w:tc>
          <w:tcPr>
            <w:tcW w:w="1418"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30</w:t>
            </w:r>
          </w:p>
        </w:tc>
        <w:tc>
          <w:tcPr>
            <w:tcW w:w="1276" w:type="dxa"/>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минус 40</w:t>
            </w:r>
          </w:p>
        </w:tc>
        <w:tc>
          <w:tcPr>
            <w:tcW w:w="1382" w:type="dxa"/>
          </w:tcPr>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минус 50</w:t>
            </w:r>
          </w:p>
        </w:tc>
      </w:tr>
      <w:tr w:rsidR="00EC73D7" w:rsidRPr="00EC73D7" w:rsidTr="00EC73D7">
        <w:trPr>
          <w:jc w:val="center"/>
        </w:trPr>
        <w:tc>
          <w:tcPr>
            <w:tcW w:w="3227" w:type="dxa"/>
          </w:tcPr>
          <w:p w:rsidR="00EC73D7" w:rsidRPr="00EC73D7" w:rsidRDefault="00EC73D7" w:rsidP="00EC73D7">
            <w:pPr>
              <w:rPr>
                <w:rFonts w:ascii="Times New Roman" w:eastAsia="Calibri" w:hAnsi="Times New Roman" w:cs="Times New Roman"/>
                <w:b/>
                <w:sz w:val="24"/>
              </w:rPr>
            </w:pPr>
            <w:r w:rsidRPr="00EC73D7">
              <w:rPr>
                <w:rFonts w:ascii="Times New Roman" w:eastAsia="Calibri" w:hAnsi="Times New Roman" w:cs="Times New Roman"/>
                <w:sz w:val="24"/>
              </w:rPr>
              <w:t xml:space="preserve">Допустимое снижение подачи теплоты, %, </w:t>
            </w:r>
            <w:proofErr w:type="gramStart"/>
            <w:r w:rsidRPr="00EC73D7">
              <w:rPr>
                <w:rFonts w:ascii="Times New Roman" w:eastAsia="Calibri" w:hAnsi="Times New Roman" w:cs="Times New Roman"/>
                <w:sz w:val="24"/>
              </w:rPr>
              <w:t>до</w:t>
            </w:r>
            <w:proofErr w:type="gramEnd"/>
          </w:p>
        </w:tc>
        <w:tc>
          <w:tcPr>
            <w:tcW w:w="1276" w:type="dxa"/>
            <w:vAlign w:val="center"/>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78</w:t>
            </w:r>
          </w:p>
        </w:tc>
        <w:tc>
          <w:tcPr>
            <w:tcW w:w="1275" w:type="dxa"/>
            <w:vAlign w:val="center"/>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84</w:t>
            </w:r>
          </w:p>
        </w:tc>
        <w:tc>
          <w:tcPr>
            <w:tcW w:w="1418" w:type="dxa"/>
            <w:vAlign w:val="center"/>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87</w:t>
            </w:r>
          </w:p>
        </w:tc>
        <w:tc>
          <w:tcPr>
            <w:tcW w:w="1276" w:type="dxa"/>
            <w:vAlign w:val="center"/>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89</w:t>
            </w:r>
          </w:p>
        </w:tc>
        <w:tc>
          <w:tcPr>
            <w:tcW w:w="1382" w:type="dxa"/>
            <w:vAlign w:val="center"/>
          </w:tcPr>
          <w:p w:rsidR="00EC73D7" w:rsidRPr="00EC73D7" w:rsidRDefault="00EC73D7" w:rsidP="00EC73D7">
            <w:pPr>
              <w:jc w:val="center"/>
              <w:rPr>
                <w:rFonts w:ascii="Times New Roman" w:eastAsia="Calibri" w:hAnsi="Times New Roman" w:cs="Times New Roman"/>
                <w:sz w:val="24"/>
              </w:rPr>
            </w:pPr>
            <w:r w:rsidRPr="00EC73D7">
              <w:rPr>
                <w:rFonts w:ascii="Times New Roman" w:eastAsia="Calibri" w:hAnsi="Times New Roman" w:cs="Times New Roman"/>
                <w:sz w:val="24"/>
              </w:rPr>
              <w:t>91</w:t>
            </w:r>
          </w:p>
        </w:tc>
      </w:tr>
    </w:tbl>
    <w:p w:rsidR="00EC73D7" w:rsidRPr="00EC73D7" w:rsidRDefault="00EC73D7" w:rsidP="00EC73D7">
      <w:pPr>
        <w:rPr>
          <w:rFonts w:ascii="Times New Roman" w:eastAsia="Calibri" w:hAnsi="Times New Roman" w:cs="Times New Roman"/>
          <w:sz w:val="24"/>
        </w:rPr>
      </w:pPr>
    </w:p>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Примечание: Таблица соответствует температуре наружного воздуха наиболее холодной пятидневки, обеспеченностью 0,92.</w:t>
      </w:r>
    </w:p>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 xml:space="preserve">            Даже сниженное обеспечение теплотой потребителей в аварийных ситуациях (для поддержания внутренней температуры воздуха в отапливаемых помещениях не ниже 12 °С) требует на период </w:t>
      </w:r>
      <w:proofErr w:type="gramStart"/>
      <w:r w:rsidRPr="00EC73D7">
        <w:rPr>
          <w:rFonts w:ascii="Times New Roman" w:eastAsia="Calibri" w:hAnsi="Times New Roman" w:cs="Times New Roman"/>
          <w:sz w:val="24"/>
        </w:rPr>
        <w:t>восстановления теплоснабжения обеспечения резервной подачи теплоты</w:t>
      </w:r>
      <w:proofErr w:type="gramEnd"/>
      <w:r w:rsidRPr="00EC73D7">
        <w:rPr>
          <w:rFonts w:ascii="Times New Roman" w:eastAsia="Calibri" w:hAnsi="Times New Roman" w:cs="Times New Roman"/>
          <w:sz w:val="24"/>
        </w:rPr>
        <w:t xml:space="preserve"> в размерах не меньше, указанных в табл. 1.</w:t>
      </w:r>
    </w:p>
    <w:p w:rsidR="00EC73D7" w:rsidRPr="00EC73D7" w:rsidRDefault="00EC73D7" w:rsidP="00EC73D7">
      <w:pPr>
        <w:rPr>
          <w:rFonts w:ascii="Times New Roman" w:eastAsia="Calibri" w:hAnsi="Times New Roman" w:cs="Times New Roman"/>
          <w:sz w:val="24"/>
        </w:rPr>
      </w:pPr>
      <w:r w:rsidRPr="00EC73D7">
        <w:rPr>
          <w:rFonts w:ascii="Times New Roman" w:eastAsia="Calibri" w:hAnsi="Times New Roman" w:cs="Times New Roman"/>
          <w:sz w:val="24"/>
        </w:rPr>
        <w:t xml:space="preserve">          7. Для сохранения  живучести системы  - способность системы сохранять свою работоспособность в аварийных (экстремальных) условиях, а также после длительных (более 54 ч) остановов необходимо произвести ряд мероприятий:</w:t>
      </w:r>
    </w:p>
    <w:p w:rsidR="00EC73D7" w:rsidRDefault="00EC73D7" w:rsidP="00EC73D7">
      <w:pPr>
        <w:rPr>
          <w:rFonts w:ascii="Times New Roman" w:eastAsia="Calibri" w:hAnsi="Times New Roman" w:cs="Times New Roman"/>
          <w:sz w:val="24"/>
        </w:rPr>
      </w:pPr>
      <w:proofErr w:type="gramStart"/>
      <w:r w:rsidRPr="00EC73D7">
        <w:rPr>
          <w:rFonts w:ascii="Times New Roman" w:eastAsia="Calibri" w:hAnsi="Times New Roman" w:cs="Times New Roman"/>
          <w:sz w:val="24"/>
        </w:rPr>
        <w:t>- организацию локальной циркуляции сетевой воды в тепловых сетях до и после ЦТП; спуск сетевой воды из систем теплоиспользования у потребителей, распределительных тепловых сетей, транзитных и магистральных теплопроводов; прогрев и заполнение тепловых сетей и систем теплоиспользования потребителей во время и после окончания ремонтно-восстановительных работ; проверку прочности элементов тепловых сетей в экстремальных условиях на достаточность запаса прочности оборудования и компенсирующих устройств;</w:t>
      </w:r>
      <w:proofErr w:type="gramEnd"/>
      <w:r w:rsidRPr="00EC73D7">
        <w:rPr>
          <w:rFonts w:ascii="Times New Roman" w:eastAsia="Calibri" w:hAnsi="Times New Roman" w:cs="Times New Roman"/>
          <w:sz w:val="24"/>
        </w:rPr>
        <w:t xml:space="preserve"> обеспечение величины </w:t>
      </w:r>
      <w:proofErr w:type="spellStart"/>
      <w:r w:rsidRPr="00EC73D7">
        <w:rPr>
          <w:rFonts w:ascii="Times New Roman" w:eastAsia="Calibri" w:hAnsi="Times New Roman" w:cs="Times New Roman"/>
          <w:sz w:val="24"/>
        </w:rPr>
        <w:t>пригруза</w:t>
      </w:r>
      <w:proofErr w:type="spellEnd"/>
      <w:r w:rsidRPr="00EC73D7">
        <w:rPr>
          <w:rFonts w:ascii="Times New Roman" w:eastAsia="Calibri" w:hAnsi="Times New Roman" w:cs="Times New Roman"/>
          <w:sz w:val="24"/>
        </w:rPr>
        <w:t xml:space="preserve"> (против всплытия) </w:t>
      </w:r>
      <w:proofErr w:type="spellStart"/>
      <w:r w:rsidRPr="00EC73D7">
        <w:rPr>
          <w:rFonts w:ascii="Times New Roman" w:eastAsia="Calibri" w:hAnsi="Times New Roman" w:cs="Times New Roman"/>
          <w:sz w:val="24"/>
        </w:rPr>
        <w:t>бесканально</w:t>
      </w:r>
      <w:proofErr w:type="spellEnd"/>
      <w:r w:rsidRPr="00EC73D7">
        <w:rPr>
          <w:rFonts w:ascii="Times New Roman" w:eastAsia="Calibri" w:hAnsi="Times New Roman" w:cs="Times New Roman"/>
          <w:sz w:val="24"/>
        </w:rPr>
        <w:t xml:space="preserve"> проложенных теплопроводов при возможных затоплениях; временное использование, при возможности, передвижных источников теплоты.</w:t>
      </w:r>
    </w:p>
    <w:p w:rsidR="00D34AA5" w:rsidRPr="00EC73D7" w:rsidRDefault="00D34AA5" w:rsidP="00EC73D7">
      <w:pPr>
        <w:rPr>
          <w:rFonts w:ascii="Times New Roman" w:eastAsia="Calibri" w:hAnsi="Times New Roman" w:cs="Times New Roman"/>
          <w:sz w:val="24"/>
        </w:rPr>
      </w:pPr>
    </w:p>
    <w:p w:rsidR="00EC73D7" w:rsidRDefault="00E4356B" w:rsidP="00EC73D7">
      <w:pPr>
        <w:ind w:firstLine="360"/>
        <w:rPr>
          <w:rFonts w:ascii="Times New Roman" w:eastAsia="Calibri" w:hAnsi="Times New Roman" w:cs="Times New Roman"/>
          <w:b/>
          <w:sz w:val="24"/>
          <w:szCs w:val="24"/>
        </w:rPr>
      </w:pPr>
      <w:r w:rsidRPr="00E4356B">
        <w:rPr>
          <w:rFonts w:ascii="Times New Roman" w:eastAsia="Calibri" w:hAnsi="Times New Roman" w:cs="Times New Roman"/>
          <w:b/>
          <w:sz w:val="24"/>
          <w:szCs w:val="24"/>
        </w:rPr>
        <w:t>Таблица 3. График аварийного ограничения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системе теплоснабжения в осенне-зимний период</w:t>
      </w:r>
    </w:p>
    <w:p w:rsidR="00E4356B" w:rsidRDefault="00E4356B" w:rsidP="00EC73D7">
      <w:pPr>
        <w:ind w:firstLine="360"/>
        <w:rPr>
          <w:rFonts w:ascii="Times New Roman" w:eastAsia="Calibri" w:hAnsi="Times New Roman" w:cs="Times New Roman"/>
          <w:b/>
          <w:sz w:val="24"/>
          <w:szCs w:val="24"/>
        </w:rPr>
      </w:pPr>
    </w:p>
    <w:tbl>
      <w:tblPr>
        <w:tblpPr w:leftFromText="181" w:rightFromText="181" w:vertAnchor="page" w:horzAnchor="page" w:tblpXSpec="center" w:tblpY="886"/>
        <w:tblOverlap w:val="neve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709"/>
        <w:gridCol w:w="709"/>
        <w:gridCol w:w="1683"/>
        <w:gridCol w:w="1545"/>
        <w:gridCol w:w="2158"/>
        <w:gridCol w:w="709"/>
        <w:gridCol w:w="709"/>
        <w:gridCol w:w="567"/>
        <w:gridCol w:w="708"/>
      </w:tblGrid>
      <w:tr w:rsidR="00E4356B" w:rsidRPr="00E4356B" w:rsidTr="00847AED">
        <w:tc>
          <w:tcPr>
            <w:tcW w:w="2376" w:type="dxa"/>
            <w:vMerge w:val="restart"/>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Котельная</w:t>
            </w:r>
          </w:p>
        </w:tc>
        <w:tc>
          <w:tcPr>
            <w:tcW w:w="2127" w:type="dxa"/>
            <w:gridSpan w:val="3"/>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Нагрузка</w:t>
            </w:r>
          </w:p>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Гкал/</w:t>
            </w:r>
            <w:proofErr w:type="gramStart"/>
            <w:r w:rsidRPr="00E4356B">
              <w:rPr>
                <w:rFonts w:ascii="Times New Roman" w:eastAsia="Calibri" w:hAnsi="Times New Roman" w:cs="Times New Roman"/>
                <w:szCs w:val="20"/>
              </w:rPr>
              <w:t>ч</w:t>
            </w:r>
            <w:proofErr w:type="gramEnd"/>
          </w:p>
        </w:tc>
        <w:tc>
          <w:tcPr>
            <w:tcW w:w="1683"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proofErr w:type="gramStart"/>
            <w:r w:rsidRPr="00E4356B">
              <w:rPr>
                <w:rFonts w:ascii="Times New Roman" w:eastAsia="Calibri" w:hAnsi="Times New Roman" w:cs="Times New Roman"/>
                <w:szCs w:val="20"/>
              </w:rPr>
              <w:t>Технологическая</w:t>
            </w:r>
            <w:proofErr w:type="gramEnd"/>
            <w:r w:rsidRPr="00E4356B">
              <w:rPr>
                <w:rFonts w:ascii="Times New Roman" w:eastAsia="Calibri" w:hAnsi="Times New Roman" w:cs="Times New Roman"/>
                <w:szCs w:val="20"/>
              </w:rPr>
              <w:t xml:space="preserve"> бронь и время завершения технологического процесса</w:t>
            </w:r>
          </w:p>
        </w:tc>
        <w:tc>
          <w:tcPr>
            <w:tcW w:w="1545"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Аварийная бронь</w:t>
            </w:r>
          </w:p>
        </w:tc>
        <w:tc>
          <w:tcPr>
            <w:tcW w:w="2158" w:type="dxa"/>
            <w:shd w:val="clear" w:color="auto" w:fill="auto"/>
            <w:vAlign w:val="center"/>
          </w:tcPr>
          <w:p w:rsidR="00E4356B" w:rsidRPr="00E4356B" w:rsidRDefault="00E4356B" w:rsidP="00E4356B">
            <w:pPr>
              <w:spacing w:after="0" w:line="240" w:lineRule="auto"/>
              <w:jc w:val="center"/>
              <w:rPr>
                <w:rFonts w:ascii="Times New Roman" w:eastAsia="Times New Roman" w:hAnsi="Times New Roman" w:cs="Times New Roman"/>
                <w:sz w:val="24"/>
                <w:szCs w:val="24"/>
                <w:lang w:eastAsia="ru-RU"/>
              </w:rPr>
            </w:pPr>
            <w:r w:rsidRPr="00E4356B">
              <w:rPr>
                <w:rFonts w:ascii="Times New Roman" w:eastAsia="Times New Roman" w:hAnsi="Times New Roman" w:cs="Times New Roman"/>
                <w:sz w:val="24"/>
                <w:szCs w:val="24"/>
                <w:lang w:eastAsia="ru-RU"/>
              </w:rPr>
              <w:t>Типы котлов и мощность (КВт)</w:t>
            </w:r>
          </w:p>
        </w:tc>
        <w:tc>
          <w:tcPr>
            <w:tcW w:w="2693" w:type="dxa"/>
            <w:gridSpan w:val="4"/>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Величина снижаемой нагрузки</w:t>
            </w:r>
          </w:p>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Гкал/</w:t>
            </w:r>
            <w:proofErr w:type="gramStart"/>
            <w:r w:rsidRPr="00E4356B">
              <w:rPr>
                <w:rFonts w:ascii="Times New Roman" w:eastAsia="Calibri" w:hAnsi="Times New Roman" w:cs="Times New Roman"/>
                <w:szCs w:val="20"/>
              </w:rPr>
              <w:t>ч</w:t>
            </w:r>
            <w:proofErr w:type="gramEnd"/>
          </w:p>
        </w:tc>
      </w:tr>
      <w:tr w:rsidR="00E4356B" w:rsidRPr="00E4356B" w:rsidTr="00847AED">
        <w:tc>
          <w:tcPr>
            <w:tcW w:w="2376" w:type="dxa"/>
            <w:vMerge/>
            <w:shd w:val="clear" w:color="auto" w:fill="auto"/>
          </w:tcPr>
          <w:p w:rsidR="00E4356B" w:rsidRPr="00E4356B" w:rsidRDefault="00E4356B" w:rsidP="00E4356B">
            <w:pPr>
              <w:spacing w:line="360" w:lineRule="auto"/>
              <w:rPr>
                <w:rFonts w:ascii="Times New Roman" w:eastAsia="Calibri" w:hAnsi="Times New Roman" w:cs="Times New Roman"/>
                <w:szCs w:val="20"/>
              </w:rPr>
            </w:pP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proofErr w:type="spellStart"/>
            <w:r w:rsidRPr="00E4356B">
              <w:rPr>
                <w:rFonts w:ascii="Times New Roman" w:eastAsia="Calibri" w:hAnsi="Times New Roman" w:cs="Times New Roman"/>
                <w:szCs w:val="20"/>
              </w:rPr>
              <w:t>отоп</w:t>
            </w:r>
            <w:proofErr w:type="spellEnd"/>
            <w:r w:rsidRPr="00E4356B">
              <w:rPr>
                <w:rFonts w:ascii="Times New Roman" w:eastAsia="Calibri" w:hAnsi="Times New Roman" w:cs="Times New Roman"/>
                <w:szCs w:val="20"/>
              </w:rPr>
              <w:t>.</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ГВС</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вент.</w:t>
            </w:r>
          </w:p>
        </w:tc>
        <w:tc>
          <w:tcPr>
            <w:tcW w:w="1683" w:type="dxa"/>
            <w:shd w:val="clear" w:color="auto" w:fill="auto"/>
            <w:vAlign w:val="bottom"/>
          </w:tcPr>
          <w:p w:rsidR="00E4356B" w:rsidRPr="00E4356B" w:rsidRDefault="00E4356B" w:rsidP="00E4356B">
            <w:pPr>
              <w:spacing w:after="0" w:line="240" w:lineRule="auto"/>
              <w:rPr>
                <w:rFonts w:ascii="Times New Roman" w:eastAsia="Times New Roman" w:hAnsi="Times New Roman" w:cs="Times New Roman"/>
                <w:sz w:val="24"/>
                <w:szCs w:val="24"/>
                <w:lang w:eastAsia="ru-RU"/>
              </w:rPr>
            </w:pPr>
          </w:p>
        </w:tc>
        <w:tc>
          <w:tcPr>
            <w:tcW w:w="1545" w:type="dxa"/>
            <w:shd w:val="clear" w:color="auto" w:fill="auto"/>
            <w:vAlign w:val="bottom"/>
          </w:tcPr>
          <w:p w:rsidR="00E4356B" w:rsidRPr="00E4356B" w:rsidRDefault="00E4356B" w:rsidP="00E4356B">
            <w:pPr>
              <w:spacing w:after="0" w:line="240" w:lineRule="auto"/>
              <w:rPr>
                <w:rFonts w:ascii="Times New Roman" w:eastAsia="Times New Roman" w:hAnsi="Times New Roman" w:cs="Times New Roman"/>
                <w:sz w:val="24"/>
                <w:szCs w:val="24"/>
                <w:lang w:eastAsia="ru-RU"/>
              </w:rPr>
            </w:pPr>
          </w:p>
        </w:tc>
        <w:tc>
          <w:tcPr>
            <w:tcW w:w="2158"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lang w:val="en-US"/>
              </w:rPr>
            </w:pP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lang w:val="en-US"/>
              </w:rPr>
            </w:pPr>
            <w:r w:rsidRPr="00E4356B">
              <w:rPr>
                <w:rFonts w:ascii="Times New Roman" w:eastAsia="Calibri" w:hAnsi="Times New Roman" w:cs="Times New Roman"/>
                <w:szCs w:val="20"/>
                <w:lang w:val="en-US"/>
              </w:rPr>
              <w:t>I</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lang w:val="en-US"/>
              </w:rPr>
              <w:t>II</w:t>
            </w:r>
          </w:p>
        </w:tc>
        <w:tc>
          <w:tcPr>
            <w:tcW w:w="567"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lang w:val="en-US"/>
              </w:rPr>
              <w:t>III</w:t>
            </w:r>
          </w:p>
        </w:tc>
        <w:tc>
          <w:tcPr>
            <w:tcW w:w="708"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lang w:val="en-US"/>
              </w:rPr>
              <w:t>IV</w:t>
            </w:r>
          </w:p>
        </w:tc>
      </w:tr>
      <w:tr w:rsidR="00E4356B" w:rsidRPr="00E4356B" w:rsidTr="00847AED">
        <w:tc>
          <w:tcPr>
            <w:tcW w:w="2376" w:type="dxa"/>
            <w:shd w:val="clear" w:color="auto" w:fill="auto"/>
          </w:tcPr>
          <w:p w:rsidR="00E4356B" w:rsidRPr="00E4356B" w:rsidRDefault="00E4356B" w:rsidP="00E4356B">
            <w:pPr>
              <w:rPr>
                <w:rFonts w:ascii="Times New Roman" w:eastAsia="Calibri" w:hAnsi="Times New Roman" w:cs="Times New Roman"/>
                <w:sz w:val="24"/>
                <w:szCs w:val="24"/>
              </w:rPr>
            </w:pPr>
            <w:r w:rsidRPr="00E4356B">
              <w:rPr>
                <w:rFonts w:ascii="Times New Roman" w:eastAsia="Calibri" w:hAnsi="Times New Roman" w:cs="Times New Roman"/>
                <w:sz w:val="24"/>
                <w:szCs w:val="24"/>
                <w:lang w:eastAsia="ru-RU"/>
              </w:rPr>
              <w:t>ЛО, Тосненский р-н</w:t>
            </w:r>
            <w:proofErr w:type="gramStart"/>
            <w:r w:rsidRPr="00E4356B">
              <w:rPr>
                <w:rFonts w:ascii="Times New Roman" w:eastAsia="Calibri" w:hAnsi="Times New Roman" w:cs="Times New Roman"/>
                <w:sz w:val="24"/>
                <w:szCs w:val="24"/>
                <w:lang w:eastAsia="ru-RU"/>
              </w:rPr>
              <w:t xml:space="preserve">., </w:t>
            </w:r>
            <w:r w:rsidRPr="00E4356B">
              <w:rPr>
                <w:rFonts w:ascii="Times New Roman" w:eastAsia="Calibri" w:hAnsi="Times New Roman" w:cs="Times New Roman"/>
                <w:sz w:val="24"/>
                <w:szCs w:val="24"/>
              </w:rPr>
              <w:t xml:space="preserve"> </w:t>
            </w:r>
            <w:proofErr w:type="gramEnd"/>
            <w:r w:rsidRPr="00E4356B">
              <w:rPr>
                <w:rFonts w:ascii="Times New Roman" w:eastAsia="Calibri" w:hAnsi="Times New Roman" w:cs="Times New Roman"/>
                <w:sz w:val="24"/>
                <w:szCs w:val="24"/>
              </w:rPr>
              <w:t>г.п. Красный Бор, ул. Культуры, д.6б</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0,46</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1683"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1545"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2158" w:type="dxa"/>
            <w:shd w:val="clear" w:color="auto" w:fill="auto"/>
          </w:tcPr>
          <w:p w:rsidR="00E4356B" w:rsidRPr="00E4356B" w:rsidRDefault="00E4356B" w:rsidP="00E4356B">
            <w:pPr>
              <w:rPr>
                <w:rFonts w:ascii="Times New Roman" w:eastAsia="Calibri" w:hAnsi="Times New Roman" w:cs="Times New Roman"/>
                <w:sz w:val="24"/>
                <w:szCs w:val="24"/>
              </w:rPr>
            </w:pPr>
            <w:r w:rsidRPr="00E4356B">
              <w:rPr>
                <w:rFonts w:ascii="Times New Roman" w:eastAsia="Calibri" w:hAnsi="Times New Roman" w:cs="Times New Roman"/>
                <w:sz w:val="24"/>
                <w:szCs w:val="24"/>
              </w:rPr>
              <w:t>ТТ-50- 350            ТТ-50-250</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0,12</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0,0</w:t>
            </w:r>
          </w:p>
        </w:tc>
        <w:tc>
          <w:tcPr>
            <w:tcW w:w="567"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0,0</w:t>
            </w:r>
          </w:p>
        </w:tc>
        <w:tc>
          <w:tcPr>
            <w:tcW w:w="708"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0,46</w:t>
            </w:r>
          </w:p>
        </w:tc>
      </w:tr>
      <w:tr w:rsidR="00E4356B" w:rsidRPr="00E4356B" w:rsidTr="00847AED">
        <w:tc>
          <w:tcPr>
            <w:tcW w:w="2376" w:type="dxa"/>
            <w:shd w:val="clear" w:color="auto" w:fill="auto"/>
          </w:tcPr>
          <w:p w:rsidR="00E4356B" w:rsidRPr="00E4356B" w:rsidRDefault="00E4356B" w:rsidP="00E4356B">
            <w:pPr>
              <w:tabs>
                <w:tab w:val="left" w:pos="567"/>
              </w:tabs>
              <w:ind w:right="210"/>
              <w:rPr>
                <w:rFonts w:ascii="Times New Roman" w:eastAsia="Calibri" w:hAnsi="Times New Roman" w:cs="Times New Roman"/>
                <w:sz w:val="24"/>
                <w:szCs w:val="24"/>
              </w:rPr>
            </w:pPr>
            <w:r w:rsidRPr="00E4356B">
              <w:rPr>
                <w:rFonts w:ascii="Times New Roman" w:eastAsia="Calibri" w:hAnsi="Times New Roman" w:cs="Times New Roman"/>
                <w:sz w:val="24"/>
                <w:szCs w:val="24"/>
              </w:rPr>
              <w:t>ЛО, Тосненский р-н</w:t>
            </w:r>
            <w:proofErr w:type="gramStart"/>
            <w:r w:rsidRPr="00E4356B">
              <w:rPr>
                <w:rFonts w:ascii="Times New Roman" w:eastAsia="Calibri" w:hAnsi="Times New Roman" w:cs="Times New Roman"/>
                <w:sz w:val="24"/>
                <w:szCs w:val="24"/>
              </w:rPr>
              <w:t xml:space="preserve">.,  </w:t>
            </w:r>
            <w:proofErr w:type="gramEnd"/>
            <w:r w:rsidRPr="00E4356B">
              <w:rPr>
                <w:rFonts w:ascii="Times New Roman" w:eastAsia="Calibri" w:hAnsi="Times New Roman" w:cs="Times New Roman"/>
                <w:sz w:val="24"/>
                <w:szCs w:val="24"/>
              </w:rPr>
              <w:t xml:space="preserve">г.п. Красный Бор, ул. </w:t>
            </w:r>
            <w:proofErr w:type="gramStart"/>
            <w:r w:rsidRPr="00E4356B">
              <w:rPr>
                <w:rFonts w:ascii="Times New Roman" w:eastAsia="Calibri" w:hAnsi="Times New Roman" w:cs="Times New Roman"/>
                <w:sz w:val="24"/>
                <w:szCs w:val="24"/>
              </w:rPr>
              <w:t>Комсомольская</w:t>
            </w:r>
            <w:proofErr w:type="gramEnd"/>
            <w:r w:rsidRPr="00E4356B">
              <w:rPr>
                <w:rFonts w:ascii="Times New Roman" w:eastAsia="Calibri" w:hAnsi="Times New Roman" w:cs="Times New Roman"/>
                <w:sz w:val="24"/>
                <w:szCs w:val="24"/>
              </w:rPr>
              <w:t>,  д.7Б</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4,53</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1,49</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1683"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1545"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2158" w:type="dxa"/>
            <w:shd w:val="clear" w:color="auto" w:fill="auto"/>
          </w:tcPr>
          <w:p w:rsidR="00E4356B" w:rsidRPr="00E4356B" w:rsidRDefault="00E4356B" w:rsidP="00E4356B">
            <w:pPr>
              <w:rPr>
                <w:rFonts w:ascii="Times New Roman" w:eastAsia="Calibri" w:hAnsi="Times New Roman" w:cs="Times New Roman"/>
                <w:sz w:val="24"/>
                <w:szCs w:val="24"/>
              </w:rPr>
            </w:pPr>
            <w:r w:rsidRPr="00E4356B">
              <w:rPr>
                <w:rFonts w:ascii="Times New Roman" w:eastAsia="Calibri" w:hAnsi="Times New Roman" w:cs="Times New Roman"/>
                <w:sz w:val="24"/>
                <w:szCs w:val="24"/>
              </w:rPr>
              <w:t>ТТ-100- 3500       ТТ-100-3500</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1,14</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0,37</w:t>
            </w:r>
          </w:p>
        </w:tc>
        <w:tc>
          <w:tcPr>
            <w:tcW w:w="567"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0,0</w:t>
            </w:r>
          </w:p>
        </w:tc>
        <w:tc>
          <w:tcPr>
            <w:tcW w:w="708"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6,02</w:t>
            </w:r>
          </w:p>
        </w:tc>
      </w:tr>
      <w:tr w:rsidR="00E4356B" w:rsidRPr="00E4356B" w:rsidTr="00847AED">
        <w:tc>
          <w:tcPr>
            <w:tcW w:w="2376" w:type="dxa"/>
            <w:shd w:val="clear" w:color="auto" w:fill="auto"/>
          </w:tcPr>
          <w:p w:rsidR="00E4356B" w:rsidRPr="00E4356B" w:rsidRDefault="00E4356B" w:rsidP="00E4356B">
            <w:pPr>
              <w:tabs>
                <w:tab w:val="left" w:pos="567"/>
              </w:tabs>
              <w:ind w:right="210"/>
              <w:rPr>
                <w:rFonts w:ascii="Times New Roman" w:eastAsia="Calibri" w:hAnsi="Times New Roman" w:cs="Times New Roman"/>
                <w:sz w:val="24"/>
                <w:szCs w:val="24"/>
              </w:rPr>
            </w:pPr>
            <w:r w:rsidRPr="00E4356B">
              <w:rPr>
                <w:rFonts w:ascii="Times New Roman" w:eastAsia="Calibri" w:hAnsi="Times New Roman" w:cs="Times New Roman"/>
                <w:sz w:val="24"/>
                <w:szCs w:val="24"/>
              </w:rPr>
              <w:t>ЛО, Тосненский р-н</w:t>
            </w:r>
            <w:proofErr w:type="gramStart"/>
            <w:r w:rsidRPr="00E4356B">
              <w:rPr>
                <w:rFonts w:ascii="Times New Roman" w:eastAsia="Calibri" w:hAnsi="Times New Roman" w:cs="Times New Roman"/>
                <w:sz w:val="24"/>
                <w:szCs w:val="24"/>
              </w:rPr>
              <w:t xml:space="preserve">.,   </w:t>
            </w:r>
            <w:proofErr w:type="gramEnd"/>
            <w:r w:rsidRPr="00E4356B">
              <w:rPr>
                <w:rFonts w:ascii="Times New Roman" w:eastAsia="Calibri" w:hAnsi="Times New Roman" w:cs="Times New Roman"/>
                <w:sz w:val="24"/>
                <w:szCs w:val="24"/>
              </w:rPr>
              <w:t>г.п. Красный Бор, ул. Культуры, д.47б</w:t>
            </w:r>
          </w:p>
          <w:p w:rsidR="00E4356B" w:rsidRPr="00E4356B" w:rsidRDefault="00E4356B" w:rsidP="00E4356B">
            <w:pPr>
              <w:rPr>
                <w:rFonts w:ascii="Times New Roman" w:eastAsia="Calibri" w:hAnsi="Times New Roman" w:cs="Times New Roman"/>
                <w:sz w:val="24"/>
                <w:szCs w:val="24"/>
              </w:rPr>
            </w:pP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2,38</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709" w:type="dxa"/>
            <w:shd w:val="clear" w:color="auto" w:fill="auto"/>
          </w:tcPr>
          <w:p w:rsidR="00E4356B" w:rsidRPr="00E4356B" w:rsidRDefault="00E4356B" w:rsidP="00E4356B">
            <w:pPr>
              <w:spacing w:line="360" w:lineRule="auto"/>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1683"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1545"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w:t>
            </w:r>
          </w:p>
        </w:tc>
        <w:tc>
          <w:tcPr>
            <w:tcW w:w="2158" w:type="dxa"/>
            <w:shd w:val="clear" w:color="auto" w:fill="auto"/>
          </w:tcPr>
          <w:p w:rsidR="00E4356B" w:rsidRPr="00E4356B" w:rsidRDefault="00E4356B" w:rsidP="00E4356B">
            <w:pPr>
              <w:spacing w:line="360" w:lineRule="auto"/>
              <w:rPr>
                <w:rFonts w:ascii="Times New Roman" w:eastAsia="Calibri" w:hAnsi="Times New Roman" w:cs="Times New Roman"/>
                <w:sz w:val="24"/>
                <w:szCs w:val="24"/>
              </w:rPr>
            </w:pPr>
            <w:r w:rsidRPr="00E4356B">
              <w:rPr>
                <w:rFonts w:ascii="Times New Roman" w:eastAsia="Calibri" w:hAnsi="Times New Roman" w:cs="Times New Roman"/>
                <w:sz w:val="24"/>
                <w:szCs w:val="24"/>
              </w:rPr>
              <w:t>ТТ-100- 2000       ТТ-100-1500</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0,6</w:t>
            </w:r>
          </w:p>
        </w:tc>
        <w:tc>
          <w:tcPr>
            <w:tcW w:w="709"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w:t>
            </w:r>
          </w:p>
        </w:tc>
        <w:tc>
          <w:tcPr>
            <w:tcW w:w="567"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0,0</w:t>
            </w:r>
          </w:p>
        </w:tc>
        <w:tc>
          <w:tcPr>
            <w:tcW w:w="708" w:type="dxa"/>
            <w:shd w:val="clear" w:color="auto" w:fill="auto"/>
          </w:tcPr>
          <w:p w:rsidR="00E4356B" w:rsidRPr="00E4356B" w:rsidRDefault="00E4356B" w:rsidP="00E4356B">
            <w:pPr>
              <w:spacing w:line="360" w:lineRule="auto"/>
              <w:jc w:val="center"/>
              <w:rPr>
                <w:rFonts w:ascii="Times New Roman" w:eastAsia="Calibri" w:hAnsi="Times New Roman" w:cs="Times New Roman"/>
                <w:szCs w:val="20"/>
              </w:rPr>
            </w:pPr>
            <w:r w:rsidRPr="00E4356B">
              <w:rPr>
                <w:rFonts w:ascii="Times New Roman" w:eastAsia="Calibri" w:hAnsi="Times New Roman" w:cs="Times New Roman"/>
                <w:szCs w:val="20"/>
              </w:rPr>
              <w:t>2,38</w:t>
            </w:r>
          </w:p>
        </w:tc>
      </w:tr>
    </w:tbl>
    <w:p w:rsidR="00E4356B" w:rsidRPr="00E4356B" w:rsidRDefault="00E4356B" w:rsidP="00EC73D7">
      <w:pPr>
        <w:ind w:firstLine="360"/>
        <w:rPr>
          <w:rFonts w:ascii="Times New Roman" w:eastAsia="Calibri" w:hAnsi="Times New Roman" w:cs="Times New Roman"/>
          <w:b/>
          <w:sz w:val="24"/>
          <w:szCs w:val="24"/>
        </w:rPr>
      </w:pPr>
    </w:p>
    <w:p w:rsidR="00D34AA5" w:rsidRDefault="00D34AA5" w:rsidP="003D2161">
      <w:pPr>
        <w:jc w:val="both"/>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Pr="00D34AA5" w:rsidRDefault="00D34AA5" w:rsidP="00D34AA5">
      <w:pPr>
        <w:rPr>
          <w:rFonts w:ascii="Times New Roman" w:hAnsi="Times New Roman" w:cs="Times New Roman"/>
          <w:sz w:val="24"/>
          <w:szCs w:val="24"/>
        </w:rPr>
      </w:pPr>
    </w:p>
    <w:p w:rsidR="00D34AA5" w:rsidRDefault="00D34AA5" w:rsidP="00D34AA5">
      <w:pPr>
        <w:rPr>
          <w:rFonts w:ascii="Times New Roman" w:hAnsi="Times New Roman" w:cs="Times New Roman"/>
          <w:sz w:val="24"/>
          <w:szCs w:val="24"/>
        </w:rPr>
      </w:pPr>
    </w:p>
    <w:p w:rsidR="003D2161" w:rsidRDefault="00D34AA5" w:rsidP="00D34AA5">
      <w:pPr>
        <w:tabs>
          <w:tab w:val="left" w:pos="13545"/>
        </w:tabs>
        <w:rPr>
          <w:rFonts w:ascii="Times New Roman" w:hAnsi="Times New Roman" w:cs="Times New Roman"/>
          <w:sz w:val="24"/>
          <w:szCs w:val="24"/>
        </w:rPr>
      </w:pPr>
      <w:r>
        <w:rPr>
          <w:rFonts w:ascii="Times New Roman" w:hAnsi="Times New Roman" w:cs="Times New Roman"/>
          <w:sz w:val="24"/>
          <w:szCs w:val="24"/>
        </w:rPr>
        <w:tab/>
      </w:r>
    </w:p>
    <w:p w:rsidR="00D34AA5" w:rsidRPr="00D34AA5" w:rsidRDefault="00D34AA5" w:rsidP="00D34AA5">
      <w:pPr>
        <w:numPr>
          <w:ilvl w:val="0"/>
          <w:numId w:val="25"/>
        </w:num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Все МКД относятся ко второй категории надежности теплоснабжения.</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Вторая категория - потребители, допускающие аварийное снижение температуры в отапливаемых помещениях на период ликвидации аварий в жилых и общественных зданиях до +12 0С, промышленных до +80С.</w:t>
      </w:r>
    </w:p>
    <w:p w:rsidR="00D34AA5" w:rsidRPr="00D34AA5" w:rsidRDefault="00D34AA5" w:rsidP="00D34AA5">
      <w:pPr>
        <w:numPr>
          <w:ilvl w:val="0"/>
          <w:numId w:val="25"/>
        </w:num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lastRenderedPageBreak/>
        <w:t>Отключения производятся в 4 очереди, к ним относятся</w:t>
      </w:r>
      <w:proofErr w:type="gramStart"/>
      <w:r w:rsidRPr="00D34AA5">
        <w:rPr>
          <w:rFonts w:ascii="Times New Roman" w:eastAsia="Calibri" w:hAnsi="Times New Roman" w:cs="Times New Roman"/>
          <w:sz w:val="24"/>
          <w:szCs w:val="24"/>
        </w:rPr>
        <w:t xml:space="preserve"> :</w:t>
      </w:r>
      <w:proofErr w:type="gramEnd"/>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 xml:space="preserve">I очередь – </w:t>
      </w:r>
      <w:proofErr w:type="spellStart"/>
      <w:r w:rsidRPr="00D34AA5">
        <w:rPr>
          <w:rFonts w:ascii="Times New Roman" w:eastAsia="Calibri" w:hAnsi="Times New Roman" w:cs="Times New Roman"/>
          <w:sz w:val="24"/>
          <w:szCs w:val="24"/>
        </w:rPr>
        <w:t>откл</w:t>
      </w:r>
      <w:proofErr w:type="spellEnd"/>
      <w:r w:rsidRPr="00D34AA5">
        <w:rPr>
          <w:rFonts w:ascii="Times New Roman" w:eastAsia="Calibri" w:hAnsi="Times New Roman" w:cs="Times New Roman"/>
          <w:sz w:val="24"/>
          <w:szCs w:val="24"/>
        </w:rPr>
        <w:t xml:space="preserve">. горячего </w:t>
      </w:r>
      <w:proofErr w:type="spellStart"/>
      <w:r w:rsidRPr="00D34AA5">
        <w:rPr>
          <w:rFonts w:ascii="Times New Roman" w:eastAsia="Calibri" w:hAnsi="Times New Roman" w:cs="Times New Roman"/>
          <w:sz w:val="24"/>
          <w:szCs w:val="24"/>
        </w:rPr>
        <w:t>водоразбора</w:t>
      </w:r>
      <w:proofErr w:type="spellEnd"/>
      <w:r w:rsidRPr="00D34AA5">
        <w:rPr>
          <w:rFonts w:ascii="Times New Roman" w:eastAsia="Calibri" w:hAnsi="Times New Roman" w:cs="Times New Roman"/>
          <w:sz w:val="24"/>
          <w:szCs w:val="24"/>
        </w:rPr>
        <w:t xml:space="preserve"> в адм. зданиях (кроме лечебных и детских учреждений)</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 xml:space="preserve">II очередь – снижение нагрузки отопления в адм. зданиях до дежурного отопления </w:t>
      </w:r>
      <w:proofErr w:type="spellStart"/>
      <w:r w:rsidRPr="00D34AA5">
        <w:rPr>
          <w:rFonts w:ascii="Times New Roman" w:eastAsia="Calibri" w:hAnsi="Times New Roman" w:cs="Times New Roman"/>
          <w:sz w:val="24"/>
          <w:szCs w:val="24"/>
        </w:rPr>
        <w:t>Тн.в</w:t>
      </w:r>
      <w:proofErr w:type="spellEnd"/>
      <w:r w:rsidRPr="00D34AA5">
        <w:rPr>
          <w:rFonts w:ascii="Times New Roman" w:eastAsia="Calibri" w:hAnsi="Times New Roman" w:cs="Times New Roman"/>
          <w:sz w:val="24"/>
          <w:szCs w:val="24"/>
        </w:rPr>
        <w:t>. +5С</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 xml:space="preserve">III очередь - </w:t>
      </w:r>
      <w:proofErr w:type="spellStart"/>
      <w:r w:rsidRPr="00D34AA5">
        <w:rPr>
          <w:rFonts w:ascii="Times New Roman" w:eastAsia="Calibri" w:hAnsi="Times New Roman" w:cs="Times New Roman"/>
          <w:sz w:val="24"/>
          <w:szCs w:val="24"/>
        </w:rPr>
        <w:t>откл</w:t>
      </w:r>
      <w:proofErr w:type="spellEnd"/>
      <w:r w:rsidRPr="00D34AA5">
        <w:rPr>
          <w:rFonts w:ascii="Times New Roman" w:eastAsia="Calibri" w:hAnsi="Times New Roman" w:cs="Times New Roman"/>
          <w:sz w:val="24"/>
          <w:szCs w:val="24"/>
        </w:rPr>
        <w:t xml:space="preserve">. </w:t>
      </w:r>
      <w:proofErr w:type="spellStart"/>
      <w:proofErr w:type="gramStart"/>
      <w:r w:rsidRPr="00D34AA5">
        <w:rPr>
          <w:rFonts w:ascii="Times New Roman" w:eastAsia="Calibri" w:hAnsi="Times New Roman" w:cs="Times New Roman"/>
          <w:sz w:val="24"/>
          <w:szCs w:val="24"/>
        </w:rPr>
        <w:t>пром</w:t>
      </w:r>
      <w:proofErr w:type="spellEnd"/>
      <w:r w:rsidRPr="00D34AA5">
        <w:rPr>
          <w:rFonts w:ascii="Times New Roman" w:eastAsia="Calibri" w:hAnsi="Times New Roman" w:cs="Times New Roman"/>
          <w:sz w:val="24"/>
          <w:szCs w:val="24"/>
        </w:rPr>
        <w:t>. предприятий</w:t>
      </w:r>
      <w:proofErr w:type="gramEnd"/>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IV очередь – отключение всех потребителей</w:t>
      </w:r>
    </w:p>
    <w:p w:rsidR="00D34AA5" w:rsidRPr="00D34AA5" w:rsidRDefault="00D34AA5" w:rsidP="00D34AA5">
      <w:pPr>
        <w:numPr>
          <w:ilvl w:val="0"/>
          <w:numId w:val="25"/>
        </w:num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Решение об ограничении вводится начальником управления по ремонту и эксплуатации тепловых сетей по согласованию с директором по производству АО «Тепловые сети»;</w:t>
      </w:r>
    </w:p>
    <w:p w:rsidR="00D34AA5" w:rsidRPr="00D34AA5" w:rsidRDefault="00D34AA5" w:rsidP="00D34AA5">
      <w:pPr>
        <w:numPr>
          <w:ilvl w:val="0"/>
          <w:numId w:val="25"/>
        </w:num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Об ограничениях по отпуску тепла потребители извещаются:</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а) при возникновении дефицита тепловой мощности и отсутствии резервов на источниках тепла — за 10 часов до начала ограничений;</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б) при дефиците топлива за 24 часа до начала ограничений;</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в) 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одного часа оповещением абонентов о причинах и предполагаемой продолжительности отключения.</w:t>
      </w:r>
    </w:p>
    <w:p w:rsidR="00D34AA5" w:rsidRPr="00D34AA5" w:rsidRDefault="00D34AA5" w:rsidP="00D34AA5">
      <w:pPr>
        <w:spacing w:after="0" w:line="240" w:lineRule="auto"/>
        <w:jc w:val="both"/>
        <w:rPr>
          <w:rFonts w:ascii="Times New Roman" w:eastAsia="Calibri" w:hAnsi="Times New Roman" w:cs="Times New Roman"/>
          <w:sz w:val="24"/>
          <w:szCs w:val="24"/>
        </w:rPr>
      </w:pPr>
      <w:r w:rsidRPr="00D34AA5">
        <w:rPr>
          <w:rFonts w:ascii="Times New Roman" w:eastAsia="Calibri" w:hAnsi="Times New Roman" w:cs="Times New Roman"/>
          <w:sz w:val="24"/>
          <w:szCs w:val="24"/>
        </w:rPr>
        <w:t xml:space="preserve">     12.  Введение в действие графика ограничения или отключения потребителей производится путем передачи персоналом АО «Тепловые сети» извещения ответственным лицам абонентов: управляющим компаниям жилых домов, прочим потребителям.</w:t>
      </w:r>
    </w:p>
    <w:p w:rsidR="00D34AA5" w:rsidRDefault="00D34AA5" w:rsidP="00D34AA5">
      <w:pPr>
        <w:spacing w:after="0"/>
        <w:ind w:left="1140"/>
        <w:contextualSpacing/>
        <w:jc w:val="both"/>
        <w:rPr>
          <w:rFonts w:ascii="Times New Roman" w:eastAsia="Calibri" w:hAnsi="Times New Roman" w:cs="Times New Roman"/>
          <w:sz w:val="24"/>
          <w:szCs w:val="24"/>
        </w:rPr>
      </w:pPr>
    </w:p>
    <w:p w:rsidR="00281EE4" w:rsidRPr="00D34AA5" w:rsidRDefault="00281EE4" w:rsidP="00D34AA5">
      <w:pPr>
        <w:spacing w:after="0"/>
        <w:ind w:left="1140"/>
        <w:contextualSpacing/>
        <w:jc w:val="both"/>
        <w:rPr>
          <w:rFonts w:ascii="Times New Roman" w:eastAsia="Calibri" w:hAnsi="Times New Roman" w:cs="Times New Roman"/>
          <w:sz w:val="24"/>
          <w:szCs w:val="24"/>
        </w:rPr>
      </w:pPr>
    </w:p>
    <w:p w:rsidR="00D34AA5" w:rsidRPr="00281EE4" w:rsidRDefault="00281EE4" w:rsidP="00D34AA5">
      <w:pPr>
        <w:tabs>
          <w:tab w:val="left" w:pos="13545"/>
        </w:tabs>
        <w:rPr>
          <w:rFonts w:ascii="Times New Roman" w:hAnsi="Times New Roman" w:cs="Times New Roman"/>
          <w:b/>
          <w:sz w:val="24"/>
          <w:szCs w:val="24"/>
          <w:u w:val="single"/>
        </w:rPr>
      </w:pPr>
      <w:r w:rsidRPr="00281EE4">
        <w:rPr>
          <w:rFonts w:ascii="Times New Roman" w:hAnsi="Times New Roman" w:cs="Times New Roman"/>
          <w:b/>
          <w:sz w:val="24"/>
          <w:szCs w:val="24"/>
          <w:u w:val="single"/>
        </w:rPr>
        <w:t>Разработал:</w:t>
      </w:r>
    </w:p>
    <w:p w:rsidR="00281EE4" w:rsidRDefault="00281EE4" w:rsidP="00281EE4">
      <w:pPr>
        <w:tabs>
          <w:tab w:val="left" w:pos="13545"/>
        </w:tabs>
        <w:spacing w:after="0"/>
        <w:rPr>
          <w:rFonts w:ascii="Times New Roman" w:hAnsi="Times New Roman" w:cs="Times New Roman"/>
          <w:sz w:val="24"/>
          <w:szCs w:val="24"/>
        </w:rPr>
      </w:pPr>
      <w:r>
        <w:rPr>
          <w:rFonts w:ascii="Times New Roman" w:hAnsi="Times New Roman" w:cs="Times New Roman"/>
          <w:sz w:val="24"/>
          <w:szCs w:val="24"/>
        </w:rPr>
        <w:t>Главный специалист по благоустройству</w:t>
      </w:r>
    </w:p>
    <w:p w:rsidR="00281EE4" w:rsidRDefault="00281EE4" w:rsidP="00281EE4">
      <w:pPr>
        <w:tabs>
          <w:tab w:val="left" w:pos="13545"/>
        </w:tabs>
        <w:spacing w:after="0"/>
        <w:rPr>
          <w:rFonts w:ascii="Times New Roman" w:hAnsi="Times New Roman" w:cs="Times New Roman"/>
          <w:sz w:val="24"/>
          <w:szCs w:val="24"/>
        </w:rPr>
      </w:pPr>
      <w:r>
        <w:rPr>
          <w:rFonts w:ascii="Times New Roman" w:hAnsi="Times New Roman" w:cs="Times New Roman"/>
          <w:sz w:val="24"/>
          <w:szCs w:val="24"/>
        </w:rPr>
        <w:t>администрации Красноборского городского поселения</w:t>
      </w:r>
    </w:p>
    <w:p w:rsidR="00281EE4" w:rsidRDefault="00281EE4" w:rsidP="00281EE4">
      <w:pPr>
        <w:tabs>
          <w:tab w:val="left" w:pos="13545"/>
        </w:tabs>
        <w:spacing w:after="0"/>
        <w:rPr>
          <w:rFonts w:ascii="Times New Roman" w:hAnsi="Times New Roman" w:cs="Times New Roman"/>
          <w:sz w:val="24"/>
          <w:szCs w:val="24"/>
        </w:rPr>
      </w:pPr>
      <w:r>
        <w:rPr>
          <w:rFonts w:ascii="Times New Roman" w:hAnsi="Times New Roman" w:cs="Times New Roman"/>
          <w:sz w:val="24"/>
          <w:szCs w:val="24"/>
        </w:rPr>
        <w:t>Тосненского района Ленинградской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Савченко Е.А.</w:t>
      </w:r>
    </w:p>
    <w:p w:rsidR="00281EE4" w:rsidRDefault="00281EE4" w:rsidP="00D34AA5">
      <w:pPr>
        <w:tabs>
          <w:tab w:val="left" w:pos="13545"/>
        </w:tabs>
        <w:rPr>
          <w:rFonts w:ascii="Times New Roman" w:hAnsi="Times New Roman" w:cs="Times New Roman"/>
          <w:sz w:val="24"/>
          <w:szCs w:val="24"/>
        </w:rPr>
      </w:pPr>
    </w:p>
    <w:p w:rsidR="00063F44" w:rsidRDefault="00063F44" w:rsidP="00D34AA5">
      <w:pPr>
        <w:tabs>
          <w:tab w:val="left" w:pos="13545"/>
        </w:tabs>
        <w:rPr>
          <w:rFonts w:ascii="Times New Roman" w:hAnsi="Times New Roman" w:cs="Times New Roman"/>
          <w:sz w:val="24"/>
          <w:szCs w:val="24"/>
        </w:rPr>
      </w:pPr>
    </w:p>
    <w:p w:rsidR="00063F44" w:rsidRDefault="00063F44" w:rsidP="00D34AA5">
      <w:pPr>
        <w:tabs>
          <w:tab w:val="left" w:pos="13545"/>
        </w:tabs>
        <w:rPr>
          <w:rFonts w:ascii="Times New Roman" w:hAnsi="Times New Roman" w:cs="Times New Roman"/>
          <w:sz w:val="24"/>
          <w:szCs w:val="24"/>
        </w:rPr>
      </w:pPr>
    </w:p>
    <w:p w:rsidR="00063F44" w:rsidRDefault="00063F44" w:rsidP="00D34AA5">
      <w:pPr>
        <w:tabs>
          <w:tab w:val="left" w:pos="13545"/>
        </w:tabs>
        <w:rPr>
          <w:rFonts w:ascii="Times New Roman" w:hAnsi="Times New Roman" w:cs="Times New Roman"/>
          <w:sz w:val="24"/>
          <w:szCs w:val="24"/>
        </w:rPr>
      </w:pPr>
    </w:p>
    <w:p w:rsidR="00063F44" w:rsidRPr="00D34AA5" w:rsidRDefault="00063F44" w:rsidP="00D34AA5">
      <w:pPr>
        <w:tabs>
          <w:tab w:val="left" w:pos="13545"/>
        </w:tabs>
        <w:rPr>
          <w:rFonts w:ascii="Times New Roman" w:hAnsi="Times New Roman" w:cs="Times New Roman"/>
          <w:sz w:val="24"/>
          <w:szCs w:val="24"/>
        </w:rPr>
      </w:pPr>
    </w:p>
    <w:sectPr w:rsidR="00063F44" w:rsidRPr="00D34AA5" w:rsidSect="00EC73D7">
      <w:pgSz w:w="16838" w:h="11906" w:orient="landscape"/>
      <w:pgMar w:top="1135" w:right="1134" w:bottom="993"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8C" w:rsidRDefault="00BD0D8C" w:rsidP="00E4356B">
      <w:pPr>
        <w:spacing w:after="0" w:line="240" w:lineRule="auto"/>
      </w:pPr>
      <w:r>
        <w:separator/>
      </w:r>
    </w:p>
  </w:endnote>
  <w:endnote w:type="continuationSeparator" w:id="0">
    <w:p w:rsidR="00BD0D8C" w:rsidRDefault="00BD0D8C" w:rsidP="00E4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8C" w:rsidRDefault="00BD0D8C" w:rsidP="00E4356B">
      <w:pPr>
        <w:spacing w:after="0" w:line="240" w:lineRule="auto"/>
      </w:pPr>
      <w:r>
        <w:separator/>
      </w:r>
    </w:p>
  </w:footnote>
  <w:footnote w:type="continuationSeparator" w:id="0">
    <w:p w:rsidR="00BD0D8C" w:rsidRDefault="00BD0D8C" w:rsidP="00E4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D" w:rsidRDefault="00847A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D70"/>
    <w:multiLevelType w:val="hybridMultilevel"/>
    <w:tmpl w:val="0D62ACD4"/>
    <w:lvl w:ilvl="0" w:tplc="04190001">
      <w:start w:val="1"/>
      <w:numFmt w:val="bullet"/>
      <w:lvlText w:val=""/>
      <w:lvlJc w:val="left"/>
      <w:pPr>
        <w:ind w:left="1820" w:hanging="360"/>
      </w:pPr>
      <w:rPr>
        <w:rFonts w:ascii="Symbol" w:hAnsi="Symbol" w:hint="default"/>
      </w:rPr>
    </w:lvl>
    <w:lvl w:ilvl="1" w:tplc="04190003">
      <w:start w:val="1"/>
      <w:numFmt w:val="bullet"/>
      <w:lvlText w:val="o"/>
      <w:lvlJc w:val="left"/>
      <w:pPr>
        <w:ind w:left="2540" w:hanging="360"/>
      </w:pPr>
      <w:rPr>
        <w:rFonts w:ascii="Courier New" w:hAnsi="Courier New" w:cs="Courier New" w:hint="default"/>
      </w:rPr>
    </w:lvl>
    <w:lvl w:ilvl="2" w:tplc="04190005">
      <w:start w:val="1"/>
      <w:numFmt w:val="bullet"/>
      <w:lvlText w:val=""/>
      <w:lvlJc w:val="left"/>
      <w:pPr>
        <w:ind w:left="3260" w:hanging="360"/>
      </w:pPr>
      <w:rPr>
        <w:rFonts w:ascii="Wingdings" w:hAnsi="Wingdings" w:hint="default"/>
      </w:rPr>
    </w:lvl>
    <w:lvl w:ilvl="3" w:tplc="04190001">
      <w:start w:val="1"/>
      <w:numFmt w:val="bullet"/>
      <w:lvlText w:val=""/>
      <w:lvlJc w:val="left"/>
      <w:pPr>
        <w:ind w:left="3980" w:hanging="360"/>
      </w:pPr>
      <w:rPr>
        <w:rFonts w:ascii="Symbol" w:hAnsi="Symbol" w:hint="default"/>
      </w:rPr>
    </w:lvl>
    <w:lvl w:ilvl="4" w:tplc="04190003">
      <w:start w:val="1"/>
      <w:numFmt w:val="bullet"/>
      <w:lvlText w:val="o"/>
      <w:lvlJc w:val="left"/>
      <w:pPr>
        <w:ind w:left="4700" w:hanging="360"/>
      </w:pPr>
      <w:rPr>
        <w:rFonts w:ascii="Courier New" w:hAnsi="Courier New" w:cs="Courier New" w:hint="default"/>
      </w:rPr>
    </w:lvl>
    <w:lvl w:ilvl="5" w:tplc="04190005">
      <w:start w:val="1"/>
      <w:numFmt w:val="bullet"/>
      <w:lvlText w:val=""/>
      <w:lvlJc w:val="left"/>
      <w:pPr>
        <w:ind w:left="5420" w:hanging="360"/>
      </w:pPr>
      <w:rPr>
        <w:rFonts w:ascii="Wingdings" w:hAnsi="Wingdings" w:hint="default"/>
      </w:rPr>
    </w:lvl>
    <w:lvl w:ilvl="6" w:tplc="04190001">
      <w:start w:val="1"/>
      <w:numFmt w:val="bullet"/>
      <w:lvlText w:val=""/>
      <w:lvlJc w:val="left"/>
      <w:pPr>
        <w:ind w:left="6140" w:hanging="360"/>
      </w:pPr>
      <w:rPr>
        <w:rFonts w:ascii="Symbol" w:hAnsi="Symbol" w:hint="default"/>
      </w:rPr>
    </w:lvl>
    <w:lvl w:ilvl="7" w:tplc="04190003">
      <w:start w:val="1"/>
      <w:numFmt w:val="bullet"/>
      <w:lvlText w:val="o"/>
      <w:lvlJc w:val="left"/>
      <w:pPr>
        <w:ind w:left="6860" w:hanging="360"/>
      </w:pPr>
      <w:rPr>
        <w:rFonts w:ascii="Courier New" w:hAnsi="Courier New" w:cs="Courier New" w:hint="default"/>
      </w:rPr>
    </w:lvl>
    <w:lvl w:ilvl="8" w:tplc="04190005">
      <w:start w:val="1"/>
      <w:numFmt w:val="bullet"/>
      <w:lvlText w:val=""/>
      <w:lvlJc w:val="left"/>
      <w:pPr>
        <w:ind w:left="7580" w:hanging="360"/>
      </w:pPr>
      <w:rPr>
        <w:rFonts w:ascii="Wingdings" w:hAnsi="Wingdings" w:hint="default"/>
      </w:rPr>
    </w:lvl>
  </w:abstractNum>
  <w:abstractNum w:abstractNumId="1">
    <w:nsid w:val="06DD7EF4"/>
    <w:multiLevelType w:val="hybridMultilevel"/>
    <w:tmpl w:val="917E07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lang w:val="ru-RU" w:eastAsia="en-US" w:bidi="ar-SA"/>
      </w:rPr>
    </w:lvl>
    <w:lvl w:ilvl="3" w:tplc="D5E06C22">
      <w:numFmt w:val="bullet"/>
      <w:lvlText w:val="•"/>
      <w:lvlJc w:val="left"/>
      <w:pPr>
        <w:ind w:left="3413" w:hanging="579"/>
      </w:pPr>
      <w:rPr>
        <w:lang w:val="ru-RU" w:eastAsia="en-US" w:bidi="ar-SA"/>
      </w:rPr>
    </w:lvl>
    <w:lvl w:ilvl="4" w:tplc="BCB860C0">
      <w:numFmt w:val="bullet"/>
      <w:lvlText w:val="•"/>
      <w:lvlJc w:val="left"/>
      <w:pPr>
        <w:ind w:left="4391" w:hanging="579"/>
      </w:pPr>
      <w:rPr>
        <w:lang w:val="ru-RU" w:eastAsia="en-US" w:bidi="ar-SA"/>
      </w:rPr>
    </w:lvl>
    <w:lvl w:ilvl="5" w:tplc="43B28BCA">
      <w:numFmt w:val="bullet"/>
      <w:lvlText w:val="•"/>
      <w:lvlJc w:val="left"/>
      <w:pPr>
        <w:ind w:left="5369" w:hanging="579"/>
      </w:pPr>
      <w:rPr>
        <w:lang w:val="ru-RU" w:eastAsia="en-US" w:bidi="ar-SA"/>
      </w:rPr>
    </w:lvl>
    <w:lvl w:ilvl="6" w:tplc="4DF29096">
      <w:numFmt w:val="bullet"/>
      <w:lvlText w:val="•"/>
      <w:lvlJc w:val="left"/>
      <w:pPr>
        <w:ind w:left="6347" w:hanging="579"/>
      </w:pPr>
      <w:rPr>
        <w:lang w:val="ru-RU" w:eastAsia="en-US" w:bidi="ar-SA"/>
      </w:rPr>
    </w:lvl>
    <w:lvl w:ilvl="7" w:tplc="58063156">
      <w:numFmt w:val="bullet"/>
      <w:lvlText w:val="•"/>
      <w:lvlJc w:val="left"/>
      <w:pPr>
        <w:ind w:left="7325" w:hanging="579"/>
      </w:pPr>
      <w:rPr>
        <w:lang w:val="ru-RU" w:eastAsia="en-US" w:bidi="ar-SA"/>
      </w:rPr>
    </w:lvl>
    <w:lvl w:ilvl="8" w:tplc="3A649A64">
      <w:numFmt w:val="bullet"/>
      <w:lvlText w:val="•"/>
      <w:lvlJc w:val="left"/>
      <w:pPr>
        <w:ind w:left="8303" w:hanging="579"/>
      </w:pPr>
      <w:rPr>
        <w:lang w:val="ru-RU" w:eastAsia="en-US" w:bidi="ar-SA"/>
      </w:rPr>
    </w:lvl>
  </w:abstractNum>
  <w:abstractNum w:abstractNumId="3">
    <w:nsid w:val="112B50F2"/>
    <w:multiLevelType w:val="hybridMultilevel"/>
    <w:tmpl w:val="28DCE1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52862DA"/>
    <w:multiLevelType w:val="hybridMultilevel"/>
    <w:tmpl w:val="32AC6A5E"/>
    <w:lvl w:ilvl="0" w:tplc="EE385F0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666A5"/>
    <w:multiLevelType w:val="hybridMultilevel"/>
    <w:tmpl w:val="9FF2980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BF52D92"/>
    <w:multiLevelType w:val="multilevel"/>
    <w:tmpl w:val="B0FE8ABC"/>
    <w:lvl w:ilvl="0">
      <w:start w:val="1"/>
      <w:numFmt w:val="decimal"/>
      <w:lvlText w:val="%1."/>
      <w:lvlJc w:val="left"/>
      <w:pPr>
        <w:ind w:left="900" w:hanging="360"/>
      </w:pPr>
    </w:lvl>
    <w:lvl w:ilvl="1">
      <w:start w:val="8"/>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7">
    <w:nsid w:val="231C2BDD"/>
    <w:multiLevelType w:val="hybridMultilevel"/>
    <w:tmpl w:val="CEE2390E"/>
    <w:lvl w:ilvl="0" w:tplc="E10E9918">
      <w:start w:val="1"/>
      <w:numFmt w:val="decimal"/>
      <w:lvlText w:val="%1."/>
      <w:lvlJc w:val="left"/>
      <w:pPr>
        <w:ind w:left="622" w:hanging="360"/>
      </w:pPr>
    </w:lvl>
    <w:lvl w:ilvl="1" w:tplc="04190019">
      <w:start w:val="1"/>
      <w:numFmt w:val="lowerLetter"/>
      <w:lvlText w:val="%2."/>
      <w:lvlJc w:val="left"/>
      <w:pPr>
        <w:ind w:left="1342" w:hanging="360"/>
      </w:pPr>
    </w:lvl>
    <w:lvl w:ilvl="2" w:tplc="0419001B">
      <w:start w:val="1"/>
      <w:numFmt w:val="lowerRoman"/>
      <w:lvlText w:val="%3."/>
      <w:lvlJc w:val="right"/>
      <w:pPr>
        <w:ind w:left="2062" w:hanging="180"/>
      </w:pPr>
    </w:lvl>
    <w:lvl w:ilvl="3" w:tplc="0419000F">
      <w:start w:val="1"/>
      <w:numFmt w:val="decimal"/>
      <w:lvlText w:val="%4."/>
      <w:lvlJc w:val="left"/>
      <w:pPr>
        <w:ind w:left="2782" w:hanging="360"/>
      </w:pPr>
    </w:lvl>
    <w:lvl w:ilvl="4" w:tplc="04190019">
      <w:start w:val="1"/>
      <w:numFmt w:val="lowerLetter"/>
      <w:lvlText w:val="%5."/>
      <w:lvlJc w:val="left"/>
      <w:pPr>
        <w:ind w:left="3502" w:hanging="360"/>
      </w:pPr>
    </w:lvl>
    <w:lvl w:ilvl="5" w:tplc="0419001B">
      <w:start w:val="1"/>
      <w:numFmt w:val="lowerRoman"/>
      <w:lvlText w:val="%6."/>
      <w:lvlJc w:val="right"/>
      <w:pPr>
        <w:ind w:left="4222" w:hanging="180"/>
      </w:pPr>
    </w:lvl>
    <w:lvl w:ilvl="6" w:tplc="0419000F">
      <w:start w:val="1"/>
      <w:numFmt w:val="decimal"/>
      <w:lvlText w:val="%7."/>
      <w:lvlJc w:val="left"/>
      <w:pPr>
        <w:ind w:left="4942" w:hanging="360"/>
      </w:pPr>
    </w:lvl>
    <w:lvl w:ilvl="7" w:tplc="04190019">
      <w:start w:val="1"/>
      <w:numFmt w:val="lowerLetter"/>
      <w:lvlText w:val="%8."/>
      <w:lvlJc w:val="left"/>
      <w:pPr>
        <w:ind w:left="5662" w:hanging="360"/>
      </w:pPr>
    </w:lvl>
    <w:lvl w:ilvl="8" w:tplc="0419001B">
      <w:start w:val="1"/>
      <w:numFmt w:val="lowerRoman"/>
      <w:lvlText w:val="%9."/>
      <w:lvlJc w:val="right"/>
      <w:pPr>
        <w:ind w:left="6382" w:hanging="180"/>
      </w:pPr>
    </w:lvl>
  </w:abstractNum>
  <w:abstractNum w:abstractNumId="8">
    <w:nsid w:val="23DC54B8"/>
    <w:multiLevelType w:val="hybridMultilevel"/>
    <w:tmpl w:val="CB4A4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56D5D"/>
    <w:multiLevelType w:val="hybridMultilevel"/>
    <w:tmpl w:val="D264C54A"/>
    <w:lvl w:ilvl="0" w:tplc="F7AE908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442D53"/>
    <w:multiLevelType w:val="hybridMultilevel"/>
    <w:tmpl w:val="A690855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395E1612"/>
    <w:multiLevelType w:val="hybridMultilevel"/>
    <w:tmpl w:val="6024D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135421"/>
    <w:multiLevelType w:val="singleLevel"/>
    <w:tmpl w:val="0419000F"/>
    <w:lvl w:ilvl="0">
      <w:start w:val="1"/>
      <w:numFmt w:val="decimal"/>
      <w:lvlText w:val="%1."/>
      <w:lvlJc w:val="left"/>
      <w:pPr>
        <w:tabs>
          <w:tab w:val="num" w:pos="360"/>
        </w:tabs>
        <w:ind w:left="360" w:hanging="360"/>
      </w:pPr>
    </w:lvl>
  </w:abstractNum>
  <w:abstractNum w:abstractNumId="14">
    <w:nsid w:val="4112132C"/>
    <w:multiLevelType w:val="hybridMultilevel"/>
    <w:tmpl w:val="6E66BC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7AB3F94"/>
    <w:multiLevelType w:val="hybridMultilevel"/>
    <w:tmpl w:val="063EF556"/>
    <w:lvl w:ilvl="0" w:tplc="3CDE8B36">
      <w:start w:val="3"/>
      <w:numFmt w:val="decimal"/>
      <w:lvlText w:val="%1"/>
      <w:lvlJc w:val="left"/>
      <w:pPr>
        <w:ind w:left="763" w:hanging="360"/>
      </w:pPr>
      <w:rPr>
        <w:strike w:val="0"/>
        <w:dstrike w:val="0"/>
        <w:u w:val="none"/>
        <w:effect w:val="none"/>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16">
    <w:nsid w:val="4CD251E4"/>
    <w:multiLevelType w:val="hybridMultilevel"/>
    <w:tmpl w:val="B38ECC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373628"/>
    <w:multiLevelType w:val="hybridMultilevel"/>
    <w:tmpl w:val="62908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324399"/>
    <w:multiLevelType w:val="hybridMultilevel"/>
    <w:tmpl w:val="EAD0C286"/>
    <w:lvl w:ilvl="0" w:tplc="1B78141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36430A6"/>
    <w:multiLevelType w:val="hybridMultilevel"/>
    <w:tmpl w:val="2606F7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6B8654B8"/>
    <w:multiLevelType w:val="hybridMultilevel"/>
    <w:tmpl w:val="258CE8DC"/>
    <w:lvl w:ilvl="0" w:tplc="ABD0E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A0430D"/>
    <w:multiLevelType w:val="hybridMultilevel"/>
    <w:tmpl w:val="652E1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C02A3B"/>
    <w:multiLevelType w:val="hybridMultilevel"/>
    <w:tmpl w:val="652E1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CF70B2"/>
    <w:multiLevelType w:val="singleLevel"/>
    <w:tmpl w:val="0419000F"/>
    <w:lvl w:ilvl="0">
      <w:start w:val="3"/>
      <w:numFmt w:val="decimal"/>
      <w:lvlText w:val="%1."/>
      <w:lvlJc w:val="left"/>
      <w:pPr>
        <w:tabs>
          <w:tab w:val="num" w:pos="360"/>
        </w:tabs>
        <w:ind w:left="36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3"/>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4"/>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CD"/>
    <w:rsid w:val="00063F44"/>
    <w:rsid w:val="000C7DE0"/>
    <w:rsid w:val="00254DB2"/>
    <w:rsid w:val="00281EE4"/>
    <w:rsid w:val="003C59AA"/>
    <w:rsid w:val="003D2161"/>
    <w:rsid w:val="0046396C"/>
    <w:rsid w:val="00847AED"/>
    <w:rsid w:val="0085618A"/>
    <w:rsid w:val="00A030A2"/>
    <w:rsid w:val="00AB2D7C"/>
    <w:rsid w:val="00B836C2"/>
    <w:rsid w:val="00BD0D8C"/>
    <w:rsid w:val="00C86CE1"/>
    <w:rsid w:val="00CC4B64"/>
    <w:rsid w:val="00D34AA5"/>
    <w:rsid w:val="00D93ECD"/>
    <w:rsid w:val="00DF303C"/>
    <w:rsid w:val="00E12C0D"/>
    <w:rsid w:val="00E4356B"/>
    <w:rsid w:val="00EC686B"/>
    <w:rsid w:val="00EC73D7"/>
    <w:rsid w:val="00F2000E"/>
    <w:rsid w:val="00F543FF"/>
    <w:rsid w:val="00FA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2000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D2161"/>
    <w:rPr>
      <w:rFonts w:ascii="Times New Roman" w:eastAsia="Times New Roman" w:hAnsi="Times New Roman" w:cs="Times New Roman"/>
    </w:rPr>
  </w:style>
  <w:style w:type="paragraph" w:customStyle="1" w:styleId="1">
    <w:name w:val="Основной текст1"/>
    <w:basedOn w:val="a"/>
    <w:link w:val="a3"/>
    <w:rsid w:val="003D2161"/>
    <w:pPr>
      <w:widowControl w:val="0"/>
      <w:spacing w:after="0"/>
      <w:ind w:firstLine="360"/>
    </w:pPr>
    <w:rPr>
      <w:rFonts w:ascii="Times New Roman" w:eastAsia="Times New Roman" w:hAnsi="Times New Roman" w:cs="Times New Roman"/>
    </w:rPr>
  </w:style>
  <w:style w:type="character" w:customStyle="1" w:styleId="20">
    <w:name w:val="Заголовок 2 Знак"/>
    <w:basedOn w:val="a0"/>
    <w:link w:val="2"/>
    <w:uiPriority w:val="9"/>
    <w:rsid w:val="00F2000E"/>
    <w:rPr>
      <w:rFonts w:ascii="Cambria" w:eastAsia="Times New Roman" w:hAnsi="Cambria" w:cs="Times New Roman"/>
      <w:b/>
      <w:bCs/>
      <w:color w:val="4F81BD"/>
      <w:sz w:val="26"/>
      <w:szCs w:val="26"/>
    </w:rPr>
  </w:style>
  <w:style w:type="character" w:customStyle="1" w:styleId="a4">
    <w:name w:val="Верхний колонтитул Знак"/>
    <w:aliases w:val="ВерхКолонтитул Знак,(P) Знак,h Знак,Знак4 Знак Знак,Знак4 Знак1"/>
    <w:basedOn w:val="a0"/>
    <w:link w:val="a5"/>
    <w:locked/>
    <w:rsid w:val="00F2000E"/>
    <w:rPr>
      <w:rFonts w:ascii="Times New Roman" w:eastAsia="Times New Roman" w:hAnsi="Times New Roman" w:cs="Times New Roman"/>
      <w:sz w:val="24"/>
      <w:szCs w:val="24"/>
      <w:lang w:eastAsia="ar-SA"/>
    </w:rPr>
  </w:style>
  <w:style w:type="paragraph" w:styleId="a5">
    <w:name w:val="header"/>
    <w:aliases w:val="ВерхКолонтитул,(P),h,Знак4 Знак,Знак4"/>
    <w:basedOn w:val="a"/>
    <w:link w:val="a4"/>
    <w:unhideWhenUsed/>
    <w:rsid w:val="00F2000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Верхний колонтитул Знак1"/>
    <w:basedOn w:val="a0"/>
    <w:uiPriority w:val="99"/>
    <w:semiHidden/>
    <w:rsid w:val="00F2000E"/>
  </w:style>
  <w:style w:type="paragraph" w:styleId="a6">
    <w:name w:val="Body Text"/>
    <w:basedOn w:val="a"/>
    <w:link w:val="a7"/>
    <w:semiHidden/>
    <w:unhideWhenUsed/>
    <w:rsid w:val="00F2000E"/>
    <w:pPr>
      <w:widowControl w:val="0"/>
      <w:shd w:val="clear" w:color="auto" w:fill="FFFFFF"/>
      <w:spacing w:after="180" w:line="219" w:lineRule="exact"/>
      <w:jc w:val="center"/>
    </w:pPr>
    <w:rPr>
      <w:rFonts w:ascii="Calibri" w:eastAsia="Calibri" w:hAnsi="Calibri" w:cs="Times New Roman"/>
      <w:sz w:val="20"/>
      <w:szCs w:val="20"/>
      <w:lang w:eastAsia="ru-RU"/>
    </w:rPr>
  </w:style>
  <w:style w:type="character" w:customStyle="1" w:styleId="a7">
    <w:name w:val="Основной текст Знак"/>
    <w:basedOn w:val="a0"/>
    <w:link w:val="a6"/>
    <w:semiHidden/>
    <w:rsid w:val="00F2000E"/>
    <w:rPr>
      <w:rFonts w:ascii="Calibri" w:eastAsia="Calibri" w:hAnsi="Calibri" w:cs="Times New Roman"/>
      <w:sz w:val="20"/>
      <w:szCs w:val="20"/>
      <w:shd w:val="clear" w:color="auto" w:fill="FFFFFF"/>
      <w:lang w:eastAsia="ru-RU"/>
    </w:rPr>
  </w:style>
  <w:style w:type="paragraph" w:styleId="21">
    <w:name w:val="Body Text Indent 2"/>
    <w:basedOn w:val="a"/>
    <w:link w:val="22"/>
    <w:unhideWhenUsed/>
    <w:rsid w:val="00F2000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F2000E"/>
    <w:rPr>
      <w:rFonts w:ascii="Times New Roman" w:eastAsia="Times New Roman" w:hAnsi="Times New Roman" w:cs="Times New Roman"/>
      <w:sz w:val="24"/>
      <w:szCs w:val="24"/>
      <w:lang w:eastAsia="ar-SA"/>
    </w:rPr>
  </w:style>
  <w:style w:type="paragraph" w:styleId="a8">
    <w:name w:val="List Paragraph"/>
    <w:basedOn w:val="a"/>
    <w:uiPriority w:val="34"/>
    <w:qFormat/>
    <w:rsid w:val="00F200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1">
    <w:name w:val="Основной текст 31"/>
    <w:basedOn w:val="a"/>
    <w:rsid w:val="00F2000E"/>
    <w:pPr>
      <w:suppressAutoHyphens/>
      <w:spacing w:after="0" w:line="240" w:lineRule="auto"/>
    </w:pPr>
    <w:rPr>
      <w:rFonts w:ascii="Times New Roman" w:eastAsia="Times New Roman" w:hAnsi="Times New Roman" w:cs="Times New Roman"/>
      <w:sz w:val="18"/>
      <w:szCs w:val="20"/>
      <w:lang w:eastAsia="ar-SA"/>
    </w:rPr>
  </w:style>
  <w:style w:type="paragraph" w:customStyle="1" w:styleId="ConsPlusNormal">
    <w:name w:val="ConsPlusNormal"/>
    <w:rsid w:val="00F200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uiPriority w:val="99"/>
    <w:rsid w:val="00F200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аг_2_с№"/>
    <w:basedOn w:val="a"/>
    <w:qFormat/>
    <w:rsid w:val="00F2000E"/>
    <w:pPr>
      <w:spacing w:before="120" w:after="120" w:line="240" w:lineRule="auto"/>
      <w:jc w:val="both"/>
      <w:outlineLvl w:val="1"/>
    </w:pPr>
    <w:rPr>
      <w:rFonts w:ascii="Arial" w:eastAsia="Times New Roman" w:hAnsi="Arial" w:cs="Times New Roman"/>
      <w:b/>
      <w:caps/>
      <w:sz w:val="24"/>
      <w:szCs w:val="20"/>
      <w:lang w:val="x-none"/>
    </w:rPr>
  </w:style>
  <w:style w:type="paragraph" w:customStyle="1" w:styleId="a9">
    <w:name w:val="Ориентир"/>
    <w:basedOn w:val="a"/>
    <w:rsid w:val="00F2000E"/>
    <w:pPr>
      <w:spacing w:after="0" w:line="240" w:lineRule="auto"/>
      <w:ind w:firstLine="709"/>
      <w:jc w:val="both"/>
    </w:pPr>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435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356B"/>
  </w:style>
  <w:style w:type="paragraph" w:styleId="ac">
    <w:name w:val="Balloon Text"/>
    <w:basedOn w:val="a"/>
    <w:link w:val="ad"/>
    <w:uiPriority w:val="99"/>
    <w:semiHidden/>
    <w:unhideWhenUsed/>
    <w:rsid w:val="00847A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7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2000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D2161"/>
    <w:rPr>
      <w:rFonts w:ascii="Times New Roman" w:eastAsia="Times New Roman" w:hAnsi="Times New Roman" w:cs="Times New Roman"/>
    </w:rPr>
  </w:style>
  <w:style w:type="paragraph" w:customStyle="1" w:styleId="1">
    <w:name w:val="Основной текст1"/>
    <w:basedOn w:val="a"/>
    <w:link w:val="a3"/>
    <w:rsid w:val="003D2161"/>
    <w:pPr>
      <w:widowControl w:val="0"/>
      <w:spacing w:after="0"/>
      <w:ind w:firstLine="360"/>
    </w:pPr>
    <w:rPr>
      <w:rFonts w:ascii="Times New Roman" w:eastAsia="Times New Roman" w:hAnsi="Times New Roman" w:cs="Times New Roman"/>
    </w:rPr>
  </w:style>
  <w:style w:type="character" w:customStyle="1" w:styleId="20">
    <w:name w:val="Заголовок 2 Знак"/>
    <w:basedOn w:val="a0"/>
    <w:link w:val="2"/>
    <w:uiPriority w:val="9"/>
    <w:rsid w:val="00F2000E"/>
    <w:rPr>
      <w:rFonts w:ascii="Cambria" w:eastAsia="Times New Roman" w:hAnsi="Cambria" w:cs="Times New Roman"/>
      <w:b/>
      <w:bCs/>
      <w:color w:val="4F81BD"/>
      <w:sz w:val="26"/>
      <w:szCs w:val="26"/>
    </w:rPr>
  </w:style>
  <w:style w:type="character" w:customStyle="1" w:styleId="a4">
    <w:name w:val="Верхний колонтитул Знак"/>
    <w:aliases w:val="ВерхКолонтитул Знак,(P) Знак,h Знак,Знак4 Знак Знак,Знак4 Знак1"/>
    <w:basedOn w:val="a0"/>
    <w:link w:val="a5"/>
    <w:locked/>
    <w:rsid w:val="00F2000E"/>
    <w:rPr>
      <w:rFonts w:ascii="Times New Roman" w:eastAsia="Times New Roman" w:hAnsi="Times New Roman" w:cs="Times New Roman"/>
      <w:sz w:val="24"/>
      <w:szCs w:val="24"/>
      <w:lang w:eastAsia="ar-SA"/>
    </w:rPr>
  </w:style>
  <w:style w:type="paragraph" w:styleId="a5">
    <w:name w:val="header"/>
    <w:aliases w:val="ВерхКолонтитул,(P),h,Знак4 Знак,Знак4"/>
    <w:basedOn w:val="a"/>
    <w:link w:val="a4"/>
    <w:unhideWhenUsed/>
    <w:rsid w:val="00F2000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Верхний колонтитул Знак1"/>
    <w:basedOn w:val="a0"/>
    <w:uiPriority w:val="99"/>
    <w:semiHidden/>
    <w:rsid w:val="00F2000E"/>
  </w:style>
  <w:style w:type="paragraph" w:styleId="a6">
    <w:name w:val="Body Text"/>
    <w:basedOn w:val="a"/>
    <w:link w:val="a7"/>
    <w:semiHidden/>
    <w:unhideWhenUsed/>
    <w:rsid w:val="00F2000E"/>
    <w:pPr>
      <w:widowControl w:val="0"/>
      <w:shd w:val="clear" w:color="auto" w:fill="FFFFFF"/>
      <w:spacing w:after="180" w:line="219" w:lineRule="exact"/>
      <w:jc w:val="center"/>
    </w:pPr>
    <w:rPr>
      <w:rFonts w:ascii="Calibri" w:eastAsia="Calibri" w:hAnsi="Calibri" w:cs="Times New Roman"/>
      <w:sz w:val="20"/>
      <w:szCs w:val="20"/>
      <w:lang w:eastAsia="ru-RU"/>
    </w:rPr>
  </w:style>
  <w:style w:type="character" w:customStyle="1" w:styleId="a7">
    <w:name w:val="Основной текст Знак"/>
    <w:basedOn w:val="a0"/>
    <w:link w:val="a6"/>
    <w:semiHidden/>
    <w:rsid w:val="00F2000E"/>
    <w:rPr>
      <w:rFonts w:ascii="Calibri" w:eastAsia="Calibri" w:hAnsi="Calibri" w:cs="Times New Roman"/>
      <w:sz w:val="20"/>
      <w:szCs w:val="20"/>
      <w:shd w:val="clear" w:color="auto" w:fill="FFFFFF"/>
      <w:lang w:eastAsia="ru-RU"/>
    </w:rPr>
  </w:style>
  <w:style w:type="paragraph" w:styleId="21">
    <w:name w:val="Body Text Indent 2"/>
    <w:basedOn w:val="a"/>
    <w:link w:val="22"/>
    <w:unhideWhenUsed/>
    <w:rsid w:val="00F2000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F2000E"/>
    <w:rPr>
      <w:rFonts w:ascii="Times New Roman" w:eastAsia="Times New Roman" w:hAnsi="Times New Roman" w:cs="Times New Roman"/>
      <w:sz w:val="24"/>
      <w:szCs w:val="24"/>
      <w:lang w:eastAsia="ar-SA"/>
    </w:rPr>
  </w:style>
  <w:style w:type="paragraph" w:styleId="a8">
    <w:name w:val="List Paragraph"/>
    <w:basedOn w:val="a"/>
    <w:uiPriority w:val="34"/>
    <w:qFormat/>
    <w:rsid w:val="00F200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1">
    <w:name w:val="Основной текст 31"/>
    <w:basedOn w:val="a"/>
    <w:rsid w:val="00F2000E"/>
    <w:pPr>
      <w:suppressAutoHyphens/>
      <w:spacing w:after="0" w:line="240" w:lineRule="auto"/>
    </w:pPr>
    <w:rPr>
      <w:rFonts w:ascii="Times New Roman" w:eastAsia="Times New Roman" w:hAnsi="Times New Roman" w:cs="Times New Roman"/>
      <w:sz w:val="18"/>
      <w:szCs w:val="20"/>
      <w:lang w:eastAsia="ar-SA"/>
    </w:rPr>
  </w:style>
  <w:style w:type="paragraph" w:customStyle="1" w:styleId="ConsPlusNormal">
    <w:name w:val="ConsPlusNormal"/>
    <w:rsid w:val="00F200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uiPriority w:val="99"/>
    <w:rsid w:val="00F200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аг_2_с№"/>
    <w:basedOn w:val="a"/>
    <w:qFormat/>
    <w:rsid w:val="00F2000E"/>
    <w:pPr>
      <w:spacing w:before="120" w:after="120" w:line="240" w:lineRule="auto"/>
      <w:jc w:val="both"/>
      <w:outlineLvl w:val="1"/>
    </w:pPr>
    <w:rPr>
      <w:rFonts w:ascii="Arial" w:eastAsia="Times New Roman" w:hAnsi="Arial" w:cs="Times New Roman"/>
      <w:b/>
      <w:caps/>
      <w:sz w:val="24"/>
      <w:szCs w:val="20"/>
      <w:lang w:val="x-none"/>
    </w:rPr>
  </w:style>
  <w:style w:type="paragraph" w:customStyle="1" w:styleId="a9">
    <w:name w:val="Ориентир"/>
    <w:basedOn w:val="a"/>
    <w:rsid w:val="00F2000E"/>
    <w:pPr>
      <w:spacing w:after="0" w:line="240" w:lineRule="auto"/>
      <w:ind w:firstLine="709"/>
      <w:jc w:val="both"/>
    </w:pPr>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435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356B"/>
  </w:style>
  <w:style w:type="paragraph" w:styleId="ac">
    <w:name w:val="Balloon Text"/>
    <w:basedOn w:val="a"/>
    <w:link w:val="ad"/>
    <w:uiPriority w:val="99"/>
    <w:semiHidden/>
    <w:unhideWhenUsed/>
    <w:rsid w:val="00847A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7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26119">
      <w:bodyDiv w:val="1"/>
      <w:marLeft w:val="0"/>
      <w:marRight w:val="0"/>
      <w:marTop w:val="0"/>
      <w:marBottom w:val="0"/>
      <w:divBdr>
        <w:top w:val="none" w:sz="0" w:space="0" w:color="auto"/>
        <w:left w:val="none" w:sz="0" w:space="0" w:color="auto"/>
        <w:bottom w:val="none" w:sz="0" w:space="0" w:color="auto"/>
        <w:right w:val="none" w:sz="0" w:space="0" w:color="auto"/>
      </w:divBdr>
    </w:div>
    <w:div w:id="1002244408">
      <w:bodyDiv w:val="1"/>
      <w:marLeft w:val="0"/>
      <w:marRight w:val="0"/>
      <w:marTop w:val="0"/>
      <w:marBottom w:val="0"/>
      <w:divBdr>
        <w:top w:val="none" w:sz="0" w:space="0" w:color="auto"/>
        <w:left w:val="none" w:sz="0" w:space="0" w:color="auto"/>
        <w:bottom w:val="none" w:sz="0" w:space="0" w:color="auto"/>
        <w:right w:val="none" w:sz="0" w:space="0" w:color="auto"/>
      </w:divBdr>
    </w:div>
    <w:div w:id="1082070472">
      <w:bodyDiv w:val="1"/>
      <w:marLeft w:val="0"/>
      <w:marRight w:val="0"/>
      <w:marTop w:val="0"/>
      <w:marBottom w:val="0"/>
      <w:divBdr>
        <w:top w:val="none" w:sz="0" w:space="0" w:color="auto"/>
        <w:left w:val="none" w:sz="0" w:space="0" w:color="auto"/>
        <w:bottom w:val="none" w:sz="0" w:space="0" w:color="auto"/>
        <w:right w:val="none" w:sz="0" w:space="0" w:color="auto"/>
      </w:divBdr>
    </w:div>
    <w:div w:id="19402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8B71-CF30-410C-8865-3F53714C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2025-03-24T06:25:00Z</cp:lastPrinted>
  <dcterms:created xsi:type="dcterms:W3CDTF">2025-03-20T11:58:00Z</dcterms:created>
  <dcterms:modified xsi:type="dcterms:W3CDTF">2025-03-24T06:51:00Z</dcterms:modified>
</cp:coreProperties>
</file>