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F68FA">
      <w:pPr>
        <w:pStyle w:val="57"/>
        <w:keepLines/>
        <w:ind w:firstLine="567"/>
      </w:pPr>
      <w:r>
        <w:rPr>
          <w:rFonts w:ascii="Times New Roman" w:hAnsi="Times New Roman" w:cs="Times New Roman"/>
          <w:color w:val="000000"/>
          <w:sz w:val="24"/>
          <w:szCs w:val="24"/>
        </w:rPr>
        <w:t>ЕЖЕДНЕВНЫЙ ПРОГНОЗ</w:t>
      </w:r>
    </w:p>
    <w:p w:rsidR="00000000" w:rsidRDefault="00AF68FA">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AF68FA">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13</w:t>
      </w:r>
      <w:r>
        <w:rPr>
          <w:rStyle w:val="a3"/>
          <w:rFonts w:ascii="Times New Roman" w:hAnsi="Times New Roman" w:cs="Times New Roman"/>
          <w:color w:val="000000"/>
          <w:sz w:val="24"/>
          <w:szCs w:val="24"/>
        </w:rPr>
        <w:t xml:space="preserve"> декабря 2021 г.</w:t>
      </w:r>
    </w:p>
    <w:p w:rsidR="00000000" w:rsidRDefault="00AF68FA">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AF68FA">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AF68FA">
      <w:pPr>
        <w:pStyle w:val="afb"/>
        <w:ind w:firstLine="680"/>
        <w:jc w:val="both"/>
      </w:pPr>
      <w:r>
        <w:rPr>
          <w:rStyle w:val="layout"/>
          <w:rFonts w:eastAsia="Arial"/>
          <w:bCs/>
          <w:color w:val="000000"/>
          <w:sz w:val="24"/>
          <w:szCs w:val="24"/>
          <w:lang w:val="ru-RU" w:eastAsia="ar-SA"/>
        </w:rPr>
        <w:t>Облачно, днем с прояснениями. Ночью</w:t>
      </w:r>
      <w:r>
        <w:rPr>
          <w:rStyle w:val="layout"/>
          <w:rFonts w:eastAsia="Arial"/>
          <w:b/>
          <w:bCs/>
          <w:color w:val="000000"/>
          <w:sz w:val="24"/>
          <w:szCs w:val="24"/>
          <w:lang w:val="ru-RU" w:eastAsia="ar-SA"/>
        </w:rPr>
        <w:t xml:space="preserve"> снег, местами сильный. </w:t>
      </w:r>
      <w:r>
        <w:rPr>
          <w:rStyle w:val="layout"/>
          <w:rFonts w:eastAsia="Arial"/>
          <w:bCs/>
          <w:color w:val="000000"/>
          <w:sz w:val="24"/>
          <w:szCs w:val="24"/>
          <w:lang w:val="ru-RU" w:eastAsia="ar-SA"/>
        </w:rPr>
        <w:t>Днем небольшой, местами умеренный снег, мокрый снег. Ветер ночью южный, юго-восточный, переходящий к юго-западному, западному 2-7 м/с, днем юго-западный, западный 4-9 м/с. Температура воздуха</w:t>
      </w:r>
      <w:r>
        <w:rPr>
          <w:rStyle w:val="layout"/>
          <w:rFonts w:eastAsia="Arial"/>
          <w:bCs/>
          <w:color w:val="000000"/>
          <w:sz w:val="24"/>
          <w:szCs w:val="24"/>
          <w:lang w:val="ru-RU" w:eastAsia="ar-SA"/>
        </w:rPr>
        <w:t xml:space="preserve"> ночью -1...-6 гр., на востоке местами до -9 гр., днем -4...+1 гр. На дорогах </w:t>
      </w:r>
      <w:r>
        <w:rPr>
          <w:rStyle w:val="layout"/>
          <w:rFonts w:eastAsia="Arial"/>
          <w:b/>
          <w:bCs/>
          <w:color w:val="000000"/>
          <w:sz w:val="24"/>
          <w:szCs w:val="24"/>
          <w:lang w:val="ru-RU" w:eastAsia="ar-SA"/>
        </w:rPr>
        <w:t>гололедица</w:t>
      </w:r>
      <w:r>
        <w:rPr>
          <w:rStyle w:val="layout"/>
          <w:rFonts w:eastAsia="Arial"/>
          <w:bCs/>
          <w:color w:val="000000"/>
          <w:sz w:val="24"/>
          <w:szCs w:val="24"/>
          <w:lang w:val="ru-RU" w:eastAsia="ar-SA"/>
        </w:rPr>
        <w:t>. Атмосферное давление ночью будет слабо понижаться, днем слабо повышаться.</w:t>
      </w:r>
    </w:p>
    <w:p w:rsidR="00000000" w:rsidRDefault="00AF68FA">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AF68FA">
      <w:pPr>
        <w:pStyle w:val="afb"/>
        <w:ind w:firstLine="680"/>
        <w:jc w:val="both"/>
      </w:pPr>
      <w:r>
        <w:rPr>
          <w:b/>
          <w:bCs/>
          <w:color w:val="000000"/>
          <w:sz w:val="24"/>
          <w:szCs w:val="24"/>
          <w:lang w:val="ru-RU"/>
        </w:rPr>
        <w:t>Неблагоприятные метеорологические явле</w:t>
      </w:r>
      <w:r>
        <w:rPr>
          <w:b/>
          <w:bCs/>
          <w:color w:val="000000"/>
          <w:sz w:val="24"/>
          <w:szCs w:val="24"/>
          <w:lang w:val="ru-RU"/>
        </w:rPr>
        <w:t xml:space="preserve">ния: </w:t>
      </w:r>
      <w:r>
        <w:rPr>
          <w:rStyle w:val="layout"/>
          <w:color w:val="000000"/>
          <w:sz w:val="24"/>
          <w:szCs w:val="24"/>
          <w:lang w:val="ru-RU"/>
        </w:rPr>
        <w:t>не прогнозируются.</w:t>
      </w:r>
    </w:p>
    <w:p w:rsidR="00000000" w:rsidRDefault="00AF68FA">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AF68FA">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AF68FA">
      <w:pPr>
        <w:jc w:val="center"/>
        <w:rPr>
          <w:b/>
          <w:bCs/>
          <w:color w:val="000000"/>
          <w:sz w:val="24"/>
          <w:szCs w:val="24"/>
        </w:rPr>
      </w:pPr>
    </w:p>
    <w:p w:rsidR="00000000" w:rsidRDefault="00AF68FA">
      <w:pPr>
        <w:jc w:val="center"/>
      </w:pPr>
      <w:r>
        <w:rPr>
          <w:b/>
          <w:bCs/>
          <w:color w:val="000000"/>
          <w:sz w:val="24"/>
          <w:szCs w:val="24"/>
        </w:rPr>
        <w:t>Ориентировочный прогноз сроков появления льда н</w:t>
      </w:r>
      <w:r>
        <w:rPr>
          <w:b/>
          <w:bCs/>
          <w:color w:val="000000"/>
          <w:sz w:val="24"/>
          <w:szCs w:val="24"/>
        </w:rPr>
        <w:t>а Ладожском озере и начала ледостава на реках Ленинградской области в 2021 году</w:t>
      </w:r>
    </w:p>
    <w:p w:rsidR="00000000" w:rsidRDefault="00AF68FA">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AF68FA">
      <w:pPr>
        <w:ind w:firstLine="720"/>
        <w:jc w:val="both"/>
      </w:pPr>
      <w:r>
        <w:rPr>
          <w:color w:val="000000"/>
          <w:sz w:val="24"/>
          <w:szCs w:val="24"/>
        </w:rPr>
        <w:t>Появление льда в южной отк</w:t>
      </w:r>
      <w:r>
        <w:rPr>
          <w:color w:val="000000"/>
          <w:sz w:val="24"/>
          <w:szCs w:val="24"/>
        </w:rPr>
        <w:t>рытой части Ладожского озера ожидается на 2 недели позже нормы, во второй декаде декабря.</w:t>
      </w:r>
    </w:p>
    <w:p w:rsidR="00000000" w:rsidRDefault="00AF68FA">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211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b/>
                <w:color w:val="000000"/>
                <w:sz w:val="24"/>
                <w:szCs w:val="24"/>
              </w:rPr>
              <w:t>Река - 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4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AF68FA">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AF68FA">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AF68FA">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AF68FA">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b/>
                <w:color w:val="000000"/>
                <w:sz w:val="24"/>
                <w:szCs w:val="24"/>
              </w:rPr>
              <w:t>средняя</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b/>
                <w:color w:val="000000"/>
                <w:sz w:val="24"/>
                <w:szCs w:val="24"/>
              </w:rPr>
              <w:t>поздняя</w:t>
            </w:r>
          </w:p>
        </w:tc>
      </w:tr>
      <w:tr w:rsidR="00000000">
        <w:tc>
          <w:tcPr>
            <w:tcW w:w="106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AF68FA">
            <w:pPr>
              <w:jc w:val="center"/>
            </w:pPr>
            <w:r>
              <w:rPr>
                <w:b/>
                <w:i/>
                <w:color w:val="000000"/>
                <w:sz w:val="24"/>
                <w:szCs w:val="24"/>
                <w:u w:val="single"/>
              </w:rPr>
              <w:t>1. По</w:t>
            </w:r>
            <w:r>
              <w:rPr>
                <w:b/>
                <w:i/>
                <w:color w:val="000000"/>
                <w:sz w:val="24"/>
                <w:szCs w:val="24"/>
                <w:u w:val="single"/>
              </w:rPr>
              <w:t>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Ладожское озеро-</w:t>
            </w:r>
          </w:p>
          <w:p w:rsidR="00000000" w:rsidRDefault="00AF68FA">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23.11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lang w:val="en-US"/>
              </w:rPr>
              <w:t>30.11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color w:val="000000"/>
                <w:sz w:val="24"/>
                <w:szCs w:val="24"/>
                <w:lang w:val="en-US"/>
              </w:rPr>
              <w:t>01.02</w:t>
            </w:r>
          </w:p>
        </w:tc>
      </w:tr>
      <w:tr w:rsidR="00000000">
        <w:tc>
          <w:tcPr>
            <w:tcW w:w="106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AF68FA">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06</w:t>
            </w:r>
            <w:r>
              <w:rPr>
                <w:color w:val="000000"/>
                <w:sz w:val="24"/>
                <w:szCs w:val="24"/>
              </w:rPr>
              <w:t>.12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68FA">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AF68FA">
            <w:pPr>
              <w:jc w:val="center"/>
            </w:pPr>
            <w:r>
              <w:rPr>
                <w:color w:val="000000"/>
                <w:sz w:val="24"/>
                <w:szCs w:val="24"/>
              </w:rPr>
              <w:t>29.11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F68FA">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04.12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06.12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AF68FA">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AF68FA">
            <w:pPr>
              <w:jc w:val="center"/>
            </w:pPr>
            <w:r>
              <w:rPr>
                <w:color w:val="000000"/>
                <w:sz w:val="24"/>
                <w:szCs w:val="24"/>
              </w:rPr>
              <w:t>26.11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AF68FA">
            <w:pPr>
              <w:jc w:val="center"/>
            </w:pPr>
            <w:r>
              <w:rPr>
                <w:color w:val="000000"/>
                <w:sz w:val="24"/>
                <w:szCs w:val="24"/>
              </w:rPr>
              <w:t>28.01</w:t>
            </w:r>
          </w:p>
        </w:tc>
      </w:tr>
    </w:tbl>
    <w:p w:rsidR="00000000" w:rsidRDefault="00AF68FA">
      <w:pPr>
        <w:ind w:right="-2"/>
        <w:jc w:val="both"/>
      </w:pPr>
      <w:r>
        <w:rPr>
          <w:rFonts w:eastAsia="Arial"/>
          <w:bCs/>
          <w:color w:val="000000"/>
          <w:spacing w:val="-4"/>
          <w:sz w:val="24"/>
          <w:szCs w:val="24"/>
          <w:lang w:eastAsia="ar-SA"/>
        </w:rPr>
        <w:t>*- дат</w:t>
      </w:r>
      <w:r>
        <w:rPr>
          <w:rFonts w:eastAsia="Arial"/>
          <w:bCs/>
          <w:color w:val="000000"/>
          <w:spacing w:val="-4"/>
          <w:sz w:val="24"/>
          <w:szCs w:val="24"/>
          <w:lang w:eastAsia="ar-SA"/>
        </w:rPr>
        <w:t xml:space="preserve">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AF68FA">
      <w:pPr>
        <w:ind w:right="-2"/>
        <w:jc w:val="both"/>
        <w:rPr>
          <w:rFonts w:eastAsia="Arial"/>
          <w:bCs/>
          <w:color w:val="000000"/>
          <w:spacing w:val="-4"/>
          <w:sz w:val="24"/>
          <w:szCs w:val="24"/>
          <w:lang w:eastAsia="ar-SA"/>
        </w:rPr>
      </w:pPr>
    </w:p>
    <w:p w:rsidR="00000000" w:rsidRDefault="00AF68FA">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AF68FA">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AF68FA">
      <w:pPr>
        <w:tabs>
          <w:tab w:val="left" w:pos="0"/>
        </w:tabs>
        <w:ind w:firstLine="567"/>
        <w:jc w:val="both"/>
      </w:pPr>
      <w:r>
        <w:rPr>
          <w:color w:val="auto"/>
          <w:sz w:val="24"/>
          <w:szCs w:val="24"/>
        </w:rPr>
        <w:t xml:space="preserve">На территории Ленинградской области зарегистрировано 94 </w:t>
      </w:r>
      <w:r>
        <w:rPr>
          <w:color w:val="auto"/>
          <w:sz w:val="24"/>
          <w:szCs w:val="24"/>
        </w:rPr>
        <w:t>932</w:t>
      </w:r>
      <w:r>
        <w:rPr>
          <w:color w:val="auto"/>
          <w:sz w:val="24"/>
          <w:szCs w:val="24"/>
        </w:rPr>
        <w:t xml:space="preserve"> случаев заражения коронавирусной инфекцией, 7</w:t>
      </w:r>
      <w:r>
        <w:rPr>
          <w:color w:val="auto"/>
          <w:sz w:val="24"/>
          <w:szCs w:val="24"/>
        </w:rPr>
        <w:t>6</w:t>
      </w:r>
      <w:r>
        <w:rPr>
          <w:color w:val="auto"/>
          <w:sz w:val="24"/>
          <w:szCs w:val="24"/>
        </w:rPr>
        <w:t xml:space="preserve"> </w:t>
      </w:r>
      <w:r>
        <w:rPr>
          <w:color w:val="auto"/>
          <w:sz w:val="24"/>
          <w:szCs w:val="24"/>
        </w:rPr>
        <w:t>384</w:t>
      </w:r>
      <w:r>
        <w:rPr>
          <w:color w:val="auto"/>
          <w:sz w:val="24"/>
          <w:szCs w:val="24"/>
        </w:rPr>
        <w:t xml:space="preserve"> человек выписано, 2 </w:t>
      </w:r>
      <w:r>
        <w:rPr>
          <w:color w:val="auto"/>
          <w:sz w:val="24"/>
          <w:szCs w:val="24"/>
        </w:rPr>
        <w:t>898</w:t>
      </w:r>
      <w:r>
        <w:rPr>
          <w:color w:val="auto"/>
          <w:sz w:val="24"/>
          <w:szCs w:val="24"/>
        </w:rPr>
        <w:t xml:space="preserve"> летальных исхода. За прошедшие сутки зарегистрирован 3</w:t>
      </w:r>
      <w:r>
        <w:rPr>
          <w:color w:val="auto"/>
          <w:sz w:val="24"/>
          <w:szCs w:val="24"/>
        </w:rPr>
        <w:t>80</w:t>
      </w:r>
      <w:r>
        <w:rPr>
          <w:color w:val="auto"/>
          <w:sz w:val="24"/>
          <w:szCs w:val="24"/>
        </w:rPr>
        <w:t xml:space="preserve"> случай коронавирусной инфекции.</w:t>
      </w:r>
    </w:p>
    <w:p w:rsidR="00000000" w:rsidRDefault="00AF68FA">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AF68FA">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w:t>
      </w:r>
      <w:r>
        <w:rPr>
          <w:i/>
          <w:color w:val="000000"/>
          <w:sz w:val="24"/>
          <w:szCs w:val="24"/>
        </w:rPr>
        <w:t>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AF68FA">
      <w:pPr>
        <w:pStyle w:val="afff0"/>
        <w:ind w:firstLine="567"/>
        <w:jc w:val="both"/>
      </w:pPr>
      <w:r>
        <w:rPr>
          <w:rFonts w:eastAsia="Times New Roman"/>
          <w:b/>
          <w:bCs/>
          <w:color w:val="000000"/>
        </w:rPr>
        <w:lastRenderedPageBreak/>
        <w:t>6. Прогноз чрезвычайных ситуаций.</w:t>
      </w:r>
    </w:p>
    <w:p w:rsidR="00000000" w:rsidRDefault="00AF68FA">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AF68FA">
      <w:pPr>
        <w:tabs>
          <w:tab w:val="left" w:pos="284"/>
        </w:tabs>
        <w:overflowPunct w:val="0"/>
        <w:autoSpaceDE w:val="0"/>
        <w:ind w:firstLine="567"/>
        <w:jc w:val="both"/>
        <w:textAlignment w:val="baseline"/>
      </w:pPr>
      <w:r>
        <w:rPr>
          <w:rFonts w:eastAsia="Arial Unicode MS"/>
          <w:bCs/>
          <w:color w:val="000000"/>
          <w:spacing w:val="-4"/>
          <w:sz w:val="24"/>
          <w:szCs w:val="24"/>
        </w:rPr>
        <w:t>- на водных объектах Ленинградской области повышается вероятность прои</w:t>
      </w:r>
      <w:r>
        <w:rPr>
          <w:rFonts w:eastAsia="Arial Unicode MS"/>
          <w:bCs/>
          <w:color w:val="000000"/>
          <w:spacing w:val="-4"/>
          <w:sz w:val="24"/>
          <w:szCs w:val="24"/>
        </w:rPr>
        <w:t xml:space="preserve">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ледообразование на водоёмах области).</w:t>
      </w:r>
    </w:p>
    <w:p w:rsidR="00000000" w:rsidRDefault="00AF68FA">
      <w:pPr>
        <w:keepNext/>
        <w:keepLines/>
        <w:ind w:firstLine="567"/>
        <w:jc w:val="both"/>
      </w:pPr>
      <w:r>
        <w:rPr>
          <w:rFonts w:eastAsia="Arial Unicode MS"/>
          <w:b/>
          <w:bCs/>
          <w:color w:val="000000"/>
          <w:spacing w:val="-4"/>
          <w:sz w:val="24"/>
          <w:szCs w:val="24"/>
        </w:rPr>
        <w:t>6.2. Техногенные ЧС:</w:t>
      </w:r>
    </w:p>
    <w:p w:rsidR="00000000" w:rsidRDefault="00AF68FA">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w:t>
      </w:r>
      <w:r>
        <w:rPr>
          <w:rFonts w:eastAsia="Arial Unicode MS"/>
          <w:bCs/>
          <w:color w:val="000000"/>
          <w:spacing w:val="-4"/>
          <w:sz w:val="24"/>
          <w:szCs w:val="24"/>
        </w:rPr>
        <w:t>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w:t>
      </w:r>
      <w:r>
        <w:rPr>
          <w:rFonts w:eastAsia="Arial Unicode MS"/>
          <w:bCs/>
          <w:color w:val="000000"/>
          <w:spacing w:val="-4"/>
          <w:sz w:val="24"/>
          <w:szCs w:val="24"/>
        </w:rPr>
        <w:t xml:space="preserve">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(Источник – загруженность авт</w:t>
      </w:r>
      <w:r>
        <w:rPr>
          <w:rFonts w:eastAsia="Arial Unicode MS"/>
          <w:b/>
          <w:bCs/>
          <w:color w:val="000000"/>
          <w:spacing w:val="-4"/>
          <w:sz w:val="24"/>
          <w:szCs w:val="24"/>
        </w:rPr>
        <w:t xml:space="preserve">отрасс, нарушения правил дорожного движения, </w:t>
      </w:r>
      <w:r>
        <w:rPr>
          <w:rFonts w:eastAsia="Arial Unicode MS"/>
          <w:b/>
          <w:bCs/>
          <w:color w:val="000000"/>
          <w:spacing w:val="-4"/>
          <w:sz w:val="24"/>
          <w:szCs w:val="24"/>
        </w:rPr>
        <w:t>снег, сильный снег, мокрый снег, гололедица</w:t>
      </w:r>
      <w:r>
        <w:rPr>
          <w:rFonts w:eastAsia="Arial Unicode MS"/>
          <w:b/>
          <w:bCs/>
          <w:color w:val="000000"/>
          <w:spacing w:val="-4"/>
          <w:sz w:val="24"/>
          <w:szCs w:val="24"/>
        </w:rPr>
        <w:t>);</w:t>
      </w:r>
    </w:p>
    <w:p w:rsidR="00000000" w:rsidRDefault="00AF68FA">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Fonts w:eastAsia="Arial Unicode MS"/>
          <w:b/>
          <w:bCs/>
          <w:color w:val="000000"/>
          <w:spacing w:val="-4"/>
          <w:sz w:val="24"/>
          <w:szCs w:val="24"/>
        </w:rPr>
        <w:t xml:space="preserve">снег, сильный снег, </w:t>
      </w:r>
      <w:r>
        <w:rPr>
          <w:rFonts w:eastAsia="Arial Unicode MS"/>
          <w:b/>
          <w:bCs/>
          <w:color w:val="000000"/>
          <w:spacing w:val="-4"/>
          <w:sz w:val="24"/>
          <w:szCs w:val="24"/>
        </w:rPr>
        <w:t>мокрый снег</w:t>
      </w:r>
      <w:r>
        <w:rPr>
          <w:rFonts w:eastAsia="Arial Unicode MS"/>
          <w:b/>
          <w:bCs/>
          <w:color w:val="000000"/>
          <w:spacing w:val="-4"/>
          <w:sz w:val="24"/>
          <w:szCs w:val="24"/>
        </w:rPr>
        <w:t>);</w:t>
      </w:r>
    </w:p>
    <w:p w:rsidR="00000000" w:rsidRDefault="00AF68FA">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0,5)</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w:t>
      </w:r>
      <w:r>
        <w:rPr>
          <w:rFonts w:eastAsia="Arial Unicode MS"/>
          <w:b/>
          <w:bCs/>
          <w:color w:val="000000"/>
          <w:spacing w:val="-4"/>
          <w:sz w:val="24"/>
          <w:szCs w:val="24"/>
        </w:rPr>
        <w:t>снег, сильный снег, мокрый снег</w:t>
      </w:r>
      <w:r>
        <w:rPr>
          <w:rFonts w:eastAsia="Arial Unicode MS"/>
          <w:b/>
          <w:bCs/>
          <w:color w:val="000000"/>
          <w:spacing w:val="-4"/>
          <w:sz w:val="24"/>
          <w:szCs w:val="24"/>
          <w:lang w:eastAsia="ar-SA"/>
        </w:rPr>
        <w:t>);</w:t>
      </w:r>
    </w:p>
    <w:p w:rsidR="00000000" w:rsidRDefault="00AF68FA">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0,5)</w:t>
      </w:r>
      <w:r>
        <w:rPr>
          <w:rFonts w:eastAsia="Arial Unicode MS"/>
          <w:bCs/>
          <w:color w:val="000000"/>
          <w:spacing w:val="-4"/>
          <w:sz w:val="24"/>
          <w:szCs w:val="24"/>
        </w:rPr>
        <w:t xml:space="preserve"> происшес</w:t>
      </w:r>
      <w:r>
        <w:rPr>
          <w:rFonts w:eastAsia="Arial Unicode MS"/>
          <w:bCs/>
          <w:color w:val="000000"/>
          <w:spacing w:val="-4"/>
          <w:sz w:val="24"/>
          <w:szCs w:val="24"/>
        </w:rPr>
        <w:t xml:space="preserve">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дефекты оборудования, </w:t>
      </w:r>
      <w:r>
        <w:rPr>
          <w:rFonts w:eastAsia="Arial Unicode MS"/>
          <w:b/>
          <w:bCs/>
          <w:color w:val="000000"/>
          <w:spacing w:val="-4"/>
          <w:sz w:val="24"/>
          <w:szCs w:val="24"/>
        </w:rPr>
        <w:t>снег, сильный снег, мокрый снег, гололедица</w:t>
      </w:r>
      <w:r>
        <w:rPr>
          <w:rFonts w:eastAsia="Arial Unicode MS"/>
          <w:b/>
          <w:bCs/>
          <w:color w:val="000000"/>
          <w:spacing w:val="-4"/>
          <w:sz w:val="24"/>
          <w:szCs w:val="24"/>
        </w:rPr>
        <w:t>);</w:t>
      </w:r>
    </w:p>
    <w:p w:rsidR="00000000" w:rsidRDefault="00AF68FA">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вер</w:t>
      </w:r>
      <w:r>
        <w:rPr>
          <w:rFonts w:eastAsia="Arial Unicode MS"/>
          <w:bCs/>
          <w:color w:val="000000"/>
          <w:spacing w:val="-4"/>
          <w:sz w:val="24"/>
          <w:szCs w:val="24"/>
        </w:rPr>
        <w:t xml:space="preserve">оятность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w:t>
      </w:r>
      <w:r>
        <w:rPr>
          <w:rFonts w:eastAsia="Arial Unicode MS"/>
          <w:bCs/>
          <w:color w:val="000000"/>
          <w:spacing w:val="-4"/>
          <w:sz w:val="24"/>
          <w:szCs w:val="24"/>
        </w:rPr>
        <w:t>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снег, сильный снег, мокрый 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AF68FA">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объектах ЖКХ н</w:t>
      </w:r>
      <w:r>
        <w:rPr>
          <w:rFonts w:eastAsia="Arial Unicode MS"/>
          <w:bCs/>
          <w:color w:val="000000"/>
          <w:spacing w:val="-4"/>
          <w:sz w:val="24"/>
          <w:szCs w:val="24"/>
        </w:rPr>
        <w:t xml:space="preserve">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Fonts w:eastAsia="Arial Unicode MS"/>
          <w:b/>
          <w:bCs/>
          <w:color w:val="000000"/>
          <w:spacing w:val="-4"/>
          <w:sz w:val="24"/>
          <w:szCs w:val="24"/>
        </w:rPr>
        <w:t>снег, сильный снег, мокрый снег</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AF68FA">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w:t>
      </w:r>
      <w:r>
        <w:rPr>
          <w:rFonts w:eastAsia="Arial Unicode MS"/>
          <w:b/>
          <w:bCs/>
          <w:color w:val="auto"/>
          <w:spacing w:val="-4"/>
          <w:sz w:val="24"/>
          <w:szCs w:val="24"/>
        </w:rPr>
        <w:t xml:space="preserve">активное использование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000000" w:rsidRDefault="00AF68FA">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AF68FA">
      <w:pPr>
        <w:ind w:firstLine="709"/>
        <w:jc w:val="both"/>
        <w:rPr>
          <w:highlight w:val="yellow"/>
        </w:rPr>
      </w:pPr>
    </w:p>
    <w:p w:rsidR="00000000" w:rsidRDefault="00AF68FA">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AF68FA">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w:t>
      </w:r>
      <w:r>
        <w:rPr>
          <w:rFonts w:eastAsia="Calibri"/>
          <w:color w:val="auto"/>
          <w:spacing w:val="-4"/>
          <w:sz w:val="24"/>
          <w:szCs w:val="24"/>
          <w:lang w:eastAsia="en-US"/>
        </w:rPr>
        <w:t>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AF68FA">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сложивш</w:t>
      </w:r>
      <w:r>
        <w:rPr>
          <w:rFonts w:eastAsia="Calibri"/>
          <w:b/>
          <w:bCs/>
          <w:color w:val="auto"/>
          <w:spacing w:val="-4"/>
          <w:sz w:val="24"/>
          <w:szCs w:val="24"/>
          <w:lang w:eastAsia="en-US"/>
        </w:rPr>
        <w:t xml:space="preserve">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w:t>
      </w:r>
      <w:r>
        <w:rPr>
          <w:rFonts w:eastAsia="Calibri"/>
          <w:b/>
          <w:bCs/>
          <w:color w:val="auto"/>
          <w:spacing w:val="-4"/>
          <w:sz w:val="24"/>
          <w:szCs w:val="24"/>
          <w:lang w:eastAsia="en-US"/>
        </w:rPr>
        <w:t>ё</w:t>
      </w:r>
      <w:r>
        <w:rPr>
          <w:rFonts w:eastAsia="Calibri"/>
          <w:b/>
          <w:bCs/>
          <w:color w:val="auto"/>
          <w:spacing w:val="-4"/>
          <w:sz w:val="24"/>
          <w:szCs w:val="24"/>
          <w:lang w:eastAsia="en-US"/>
        </w:rPr>
        <w:t>д, гололедица);</w:t>
      </w:r>
    </w:p>
    <w:p w:rsidR="00000000" w:rsidRDefault="00AF68FA">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а также широкоформатных конст</w:t>
      </w:r>
      <w:r>
        <w:rPr>
          <w:rFonts w:eastAsia="Calibri"/>
          <w:color w:val="auto"/>
          <w:spacing w:val="-4"/>
          <w:sz w:val="24"/>
          <w:szCs w:val="24"/>
          <w:lang w:eastAsia="en-US"/>
        </w:rPr>
        <w:t xml:space="preserve">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AF68FA">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 xml:space="preserve">(Источник </w:t>
      </w:r>
      <w:r>
        <w:rPr>
          <w:b/>
          <w:bCs/>
          <w:color w:val="000000"/>
          <w:spacing w:val="-4"/>
          <w:sz w:val="24"/>
          <w:szCs w:val="24"/>
          <w:lang w:eastAsia="ar-SA"/>
        </w:rPr>
        <w:t>– нарушение правил безопасности в лесах и на воде);</w:t>
      </w:r>
    </w:p>
    <w:p w:rsidR="00000000" w:rsidRDefault="00AF68FA">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AF68FA">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w:t>
      </w:r>
      <w:r>
        <w:rPr>
          <w:color w:val="000000"/>
          <w:sz w:val="24"/>
          <w:szCs w:val="24"/>
        </w:rPr>
        <w:t xml:space="preserve"> </w:t>
      </w:r>
      <w:r>
        <w:rPr>
          <w:color w:val="000000"/>
          <w:sz w:val="24"/>
          <w:szCs w:val="24"/>
        </w:rPr>
        <w:lastRenderedPageBreak/>
        <w:t xml:space="preserve">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AF68FA">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w:t>
      </w:r>
      <w:r>
        <w:rPr>
          <w:b/>
          <w:bCs/>
          <w:color w:val="000000"/>
          <w:spacing w:val="-4"/>
          <w:sz w:val="24"/>
          <w:szCs w:val="24"/>
          <w:lang w:eastAsia="ar-SA"/>
        </w:rPr>
        <w:t>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AF68FA">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w:t>
      </w:r>
      <w:r>
        <w:rPr>
          <w:rFonts w:eastAsia="Arial"/>
          <w:color w:val="000000"/>
          <w:spacing w:val="-2"/>
          <w:sz w:val="24"/>
          <w:szCs w:val="24"/>
        </w:rPr>
        <w:t>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AF68FA">
      <w:pPr>
        <w:tabs>
          <w:tab w:val="left" w:pos="567"/>
        </w:tabs>
        <w:ind w:firstLine="567"/>
        <w:jc w:val="both"/>
      </w:pPr>
    </w:p>
    <w:p w:rsidR="00AF68FA" w:rsidRDefault="00AF68FA">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Жабицкая</w:t>
      </w:r>
      <w:proofErr w:type="spellEnd"/>
      <w:r>
        <w:rPr>
          <w:color w:val="000000"/>
          <w:sz w:val="24"/>
          <w:szCs w:val="24"/>
        </w:rPr>
        <w:t xml:space="preserve"> М.А.</w:t>
      </w:r>
    </w:p>
    <w:sectPr w:rsidR="00AF68FA">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FA" w:rsidRDefault="00AF68FA">
      <w:r>
        <w:separator/>
      </w:r>
    </w:p>
  </w:endnote>
  <w:endnote w:type="continuationSeparator" w:id="0">
    <w:p w:rsidR="00AF68FA" w:rsidRDefault="00AF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8FA">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68F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FA" w:rsidRDefault="00AF68FA">
      <w:r>
        <w:separator/>
      </w:r>
    </w:p>
  </w:footnote>
  <w:footnote w:type="continuationSeparator" w:id="0">
    <w:p w:rsidR="00AF68FA" w:rsidRDefault="00AF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F9"/>
    <w:rsid w:val="00AF68FA"/>
    <w:rsid w:val="00F1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BD550CA-DB5D-45DB-A57F-4C86F18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8">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9">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a">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b">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c">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d">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70">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e">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f">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0">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1">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2">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3">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4">
    <w:name w:val="Текст3"/>
    <w:basedOn w:val="81"/>
  </w:style>
  <w:style w:type="paragraph" w:customStyle="1" w:styleId="A40">
    <w:name w:val="A4"/>
    <w:basedOn w:val="3f4"/>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4"/>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5">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5"/>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6">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7">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8">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2021-12-13T07:01:00Z</dcterms:created>
  <dcterms:modified xsi:type="dcterms:W3CDTF">2021-12-13T07:01:00Z</dcterms:modified>
</cp:coreProperties>
</file>