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1" w:rsidRDefault="006D5821" w:rsidP="006D5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1180D4C" wp14:editId="62C2CB4A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821" w:rsidRPr="00884FFA" w:rsidRDefault="006D5821" w:rsidP="006D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6D5821" w:rsidRPr="00884FFA" w:rsidRDefault="006D5821" w:rsidP="006D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6D5821" w:rsidRDefault="006D5821" w:rsidP="006D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821" w:rsidRPr="00884FFA" w:rsidRDefault="006D5821" w:rsidP="006D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D5821" w:rsidRPr="00884FFA" w:rsidRDefault="006D5821" w:rsidP="006D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5821" w:rsidRDefault="006D5821" w:rsidP="006D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5821" w:rsidRDefault="006D5821" w:rsidP="006D5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821" w:rsidRPr="00884FFA" w:rsidRDefault="006D5821" w:rsidP="006D5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821" w:rsidRDefault="008D1294" w:rsidP="006D5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04.06.2021 № 241</w:t>
      </w:r>
      <w:bookmarkStart w:id="0" w:name="_GoBack"/>
      <w:bookmarkEnd w:id="0"/>
    </w:p>
    <w:p w:rsidR="006D5821" w:rsidRPr="00884FFA" w:rsidRDefault="006D5821" w:rsidP="006D5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821" w:rsidRPr="00B211A1" w:rsidRDefault="006D5821" w:rsidP="006D5821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внесении изменений в постановление администрации Красноборского городского поселения Тосненского района Ленинградской области от 19.02.2019 № 43 «Об утверждении </w:t>
      </w:r>
      <w:r w:rsidRPr="00B211A1">
        <w:rPr>
          <w:rFonts w:ascii="Times New Roman" w:eastAsia="Times New Roman" w:hAnsi="Times New Roman" w:cs="Times New Roman"/>
        </w:rPr>
        <w:t>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«</w:t>
      </w:r>
      <w:r w:rsidRPr="00384842">
        <w:rPr>
          <w:rFonts w:ascii="Times New Roman" w:eastAsia="Calibri" w:hAnsi="Times New Roman" w:cs="Times New Roman"/>
          <w:sz w:val="24"/>
          <w:szCs w:val="24"/>
        </w:rPr>
        <w:t>Заключение договора найма жилого помещения специализированного жилищного фонда</w:t>
      </w:r>
      <w:r w:rsidRPr="00B211A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»</w:t>
      </w:r>
    </w:p>
    <w:p w:rsidR="006D5821" w:rsidRPr="00884FFA" w:rsidRDefault="006D5821" w:rsidP="006D5821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B93" w:rsidRDefault="006D5821" w:rsidP="006D58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Pr="00884FF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Pr="0088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 в соответствии с приказом МВД РФ от 31.12.2017 № 984 «Об утверждении Административного регламента МВД РФ по предоставлению государственной услуги по регистрационному учету граждан РФ по месту пребывания и по месту жительства в пределах РФ», на основании</w:t>
      </w:r>
      <w:r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6D5821" w:rsidRDefault="006D5821" w:rsidP="006D58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D5821" w:rsidRPr="009052DF" w:rsidRDefault="006D5821" w:rsidP="009052DF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Pr="006D5821">
        <w:rPr>
          <w:sz w:val="24"/>
          <w:szCs w:val="24"/>
        </w:rPr>
        <w:t>постановление администрации Красноборского городского поселения Тосненского района Ленинград</w:t>
      </w:r>
      <w:r>
        <w:rPr>
          <w:sz w:val="24"/>
          <w:szCs w:val="24"/>
        </w:rPr>
        <w:t xml:space="preserve">ской области от 19.02.2019 № 43 </w:t>
      </w:r>
      <w:r w:rsidRPr="006D5821">
        <w:rPr>
          <w:sz w:val="24"/>
          <w:szCs w:val="24"/>
        </w:rPr>
        <w:t>«Об утверждении административного регламента по</w:t>
      </w:r>
      <w:r>
        <w:rPr>
          <w:sz w:val="24"/>
          <w:szCs w:val="24"/>
        </w:rPr>
        <w:t xml:space="preserve"> предоставлению администрацией </w:t>
      </w:r>
      <w:r w:rsidRPr="006D5821">
        <w:rPr>
          <w:sz w:val="24"/>
          <w:szCs w:val="24"/>
        </w:rPr>
        <w:t>Красноборского городского поселения Тосненского района Ленинградской области муниципальной услуги «Заключение договора найма жилого помещения специализированного жилищного фонда»»</w:t>
      </w:r>
      <w:r w:rsidR="009052DF">
        <w:rPr>
          <w:sz w:val="24"/>
          <w:szCs w:val="24"/>
        </w:rPr>
        <w:t xml:space="preserve"> (далее - Административный регламент), следующие изменения:</w:t>
      </w:r>
    </w:p>
    <w:p w:rsidR="006D5821" w:rsidRDefault="006D5821" w:rsidP="006D5821">
      <w:pPr>
        <w:pStyle w:val="a9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052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30117">
        <w:rPr>
          <w:rFonts w:ascii="Times New Roman" w:eastAsia="Times New Roman" w:hAnsi="Times New Roman" w:cs="Times New Roman"/>
          <w:sz w:val="24"/>
          <w:szCs w:val="24"/>
        </w:rPr>
        <w:t>ункт 1.9</w:t>
      </w:r>
      <w:r w:rsidR="00330117" w:rsidRPr="009052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52DF" w:rsidRPr="009052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330117"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330117" w:rsidRDefault="009052DF" w:rsidP="00330117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</w:t>
      </w:r>
      <w:r w:rsidR="00330117">
        <w:rPr>
          <w:rFonts w:ascii="Times New Roman" w:eastAsia="Times New Roman" w:hAnsi="Times New Roman" w:cs="Times New Roman"/>
          <w:sz w:val="24"/>
          <w:szCs w:val="24"/>
        </w:rPr>
        <w:t xml:space="preserve">ункт 2.6.3. </w:t>
      </w:r>
      <w:r w:rsidRPr="009052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 xml:space="preserve"> </w:t>
      </w:r>
      <w:r w:rsidR="00330117">
        <w:rPr>
          <w:rFonts w:ascii="Times New Roman" w:eastAsia="Times New Roman" w:hAnsi="Times New Roman" w:cs="Times New Roman"/>
          <w:sz w:val="24"/>
          <w:szCs w:val="24"/>
        </w:rPr>
        <w:t>читать в следующей редакции: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3487">
        <w:rPr>
          <w:rFonts w:ascii="Times New Roman" w:eastAsia="Calibri" w:hAnsi="Times New Roman" w:cs="Times New Roman"/>
          <w:sz w:val="24"/>
          <w:szCs w:val="24"/>
        </w:rPr>
        <w:t>2.6.3. К заявлению прилагаются следующие документы: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В случае предоставления служебного жилого помещения: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заявление о предоставлении служебного жилого помещения, подписанное всеми совершеннолетними членами семьи.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паспорта заявителя и членов его семьи или иных документов, удостоверяющих личность;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</w:t>
      </w:r>
      <w:r w:rsidRPr="00F53487">
        <w:rPr>
          <w:rFonts w:ascii="Times New Roman" w:eastAsia="Calibri" w:hAnsi="Times New Roman" w:cs="Times New Roman"/>
          <w:sz w:val="24"/>
          <w:szCs w:val="24"/>
        </w:rPr>
        <w:lastRenderedPageBreak/>
        <w:t>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копия распоряжения (приказа) и трудового договора, заверенные должным образом, о приеме на работу в орган местного самоуправления, организацию;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документов, подтверждающих избрание на выборную должность;</w:t>
      </w:r>
    </w:p>
    <w:p w:rsidR="00330117" w:rsidRPr="0048571E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ходатайство работодателя, с которым гражданин состоит в трудовых отношениях, о предоставлении служебного жилого помещения на имя главы </w:t>
      </w:r>
      <w:r w:rsidRPr="0076312A">
        <w:rPr>
          <w:rFonts w:ascii="Times New Roman" w:eastAsia="Calibri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4857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для граждан, проживающих в индивидуальном жилищном фонде, копии технического паспорта (в случае необходимости его изготовления),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Администрация в рамках межведомственного информационного взаимодействия запрашивает: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документы, подтверждающие регистрацию по месту жительства;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характеристику занимаемого помещения;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самостоятельно.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В случае предоставления жилого помещения в общежитии: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заявление о предоставлении жилого помещения в общежитии, подписанное всеми совершеннолетними членами семьи;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паспорта заявителя и членов его семьи или иных документов, удостоверяющих личность;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копия распоряжения (приказа) и трудового договора, заверенные должным образом, о приеме на работу в орган местного самоуправления, организацию;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документов, подтверждающих избрание на выборную должность;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ходатайство работодателя, с которым гражданин состоит в трудовых отношениях, о предоставлении служебного жилого помещения на имя главы администрации </w:t>
      </w:r>
      <w:r w:rsidRPr="0076312A">
        <w:rPr>
          <w:rFonts w:ascii="Times New Roman" w:eastAsia="Calibri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534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для граждан, проживающих в индивидуальном жилищном фонде, копии технического паспорта (в случае необходимости его изготовления),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Администрация в рамках межведомственного информационного взаимодействия запрашивает: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документы, подтверждающие регистрацию по месту жительства;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характеристику занимаемого помещения;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самостоятельно.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В случае предоставления жилого помещения маневренного жилищного фонда: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заявление, подписанное всеми совершеннолетними членами семьи и (или) решение о проведении капитального ремонта или реконструкции дома, в котором находится жилое помещение;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lastRenderedPageBreak/>
        <w:t>- решение уполномоченного органа о признании жилого помещения непригодным для проживания в результате чрезвычайных обстоятельств;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паспорта заявителя и членов его семьи или иных документов, удостоверяющих личность;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документы, содержащие сведения об обеспеченности жилыми помещениями гражданина и членов его семьи, в том числе: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документов, подтверждающие основания владения и пользования гражданином и членами его семьи занимаемым жилым помещением.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Администрация в рамках межведомственного информационного взаимодействия запрашивает: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документы, подтверждающие регистрацию по месту жительства;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характеристику занимаемого помещения;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самостоятельно.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В случае если граждане утратили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единственным, предоставляют следующие документы: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заявление гражданина, утратившего жилое помещение в результате взыскания, подписанное всеми совершеннолетними членами его семьи, либо залогодержателя жилого помещения или уполномоченного им лица о предоставлении жилого помещения маневренного фонда;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копия договора об ипотеке;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гражданина, утратившего жилое помещение в результате обращения взыскания, и членов его семьи;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документов, содержащих сведения о составе семьи гражданина, утратившего жилое помещение в результате обращения взыскания;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Администрация в рамках межведомственного информационного взаимодействия запрашивает: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документы, подтверждающие регистрацию по месту жительства;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- характеристику занимаемого помещения; 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самостоятельно. </w:t>
      </w:r>
    </w:p>
    <w:p w:rsidR="0033011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487">
        <w:rPr>
          <w:rFonts w:ascii="Times New Roman" w:eastAsia="Calibri" w:hAnsi="Times New Roman" w:cs="Times New Roman"/>
          <w:sz w:val="24"/>
          <w:szCs w:val="24"/>
        </w:rPr>
        <w:t>Копии документов необходимо предоставлять с одновре</w:t>
      </w:r>
      <w:r>
        <w:rPr>
          <w:rFonts w:ascii="Times New Roman" w:eastAsia="Calibri" w:hAnsi="Times New Roman" w:cs="Times New Roman"/>
          <w:sz w:val="24"/>
          <w:szCs w:val="24"/>
        </w:rPr>
        <w:t>менным предъявлением оригинала».</w:t>
      </w:r>
    </w:p>
    <w:p w:rsidR="009052DF" w:rsidRPr="009052DF" w:rsidRDefault="009052DF" w:rsidP="009052DF">
      <w:pPr>
        <w:widowControl w:val="0"/>
        <w:tabs>
          <w:tab w:val="left" w:pos="1134"/>
        </w:tabs>
        <w:spacing w:after="0" w:line="240" w:lineRule="auto"/>
        <w:jc w:val="both"/>
        <w:rPr>
          <w:rFonts w:ascii="Courier New" w:eastAsia="Calibri" w:hAnsi="Courier New" w:cs="Courier New"/>
          <w:color w:val="000000"/>
          <w:sz w:val="24"/>
          <w:szCs w:val="24"/>
          <w:lang w:eastAsia="en-US" w:bidi="ru-RU"/>
        </w:rPr>
      </w:pPr>
      <w:r w:rsidRPr="009052DF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             2.Главному специалисту </w:t>
      </w:r>
      <w:r w:rsidRPr="009052D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</w:t>
      </w:r>
      <w:r w:rsidRPr="009052DF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Михайловской Н.Б.  разметить настоящее постановление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официальном </w:t>
      </w:r>
      <w:r w:rsidRPr="009052DF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сайте  администрации </w:t>
      </w:r>
      <w:r w:rsidRPr="009052D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Красноборского городского поселения Тосненского </w:t>
      </w:r>
      <w:r w:rsidRPr="009052D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района Ленинградской области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 сети «Интернет»</w:t>
      </w:r>
      <w:r w:rsidRPr="009052DF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: </w:t>
      </w:r>
      <w:hyperlink r:id="rId9" w:history="1">
        <w:r w:rsidRPr="00905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 w:bidi="ru-RU"/>
          </w:rPr>
          <w:t>http://www.</w:t>
        </w:r>
        <w:r w:rsidRPr="00905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 w:bidi="ru-RU"/>
          </w:rPr>
          <w:t>krbor</w:t>
        </w:r>
        <w:r w:rsidRPr="00905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 w:bidi="ru-RU"/>
          </w:rPr>
          <w:t>.ru/</w:t>
        </w:r>
      </w:hyperlink>
      <w:r w:rsidRPr="009052DF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9052DF" w:rsidRPr="009052DF" w:rsidRDefault="009052DF" w:rsidP="009052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9052DF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             3.Настоящее постановление вступает в силу с момента подписания.</w:t>
      </w:r>
    </w:p>
    <w:p w:rsidR="009052DF" w:rsidRPr="009052DF" w:rsidRDefault="009052DF" w:rsidP="009052DF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052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4.Контроль за исполнением настоящего постановления оставляю за собой.</w:t>
      </w:r>
    </w:p>
    <w:p w:rsidR="009052DF" w:rsidRPr="009052DF" w:rsidRDefault="009052DF" w:rsidP="009052DF">
      <w:pPr>
        <w:widowControl w:val="0"/>
        <w:tabs>
          <w:tab w:val="left" w:pos="1085"/>
        </w:tabs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052DF" w:rsidRPr="009052DF" w:rsidRDefault="009052DF" w:rsidP="009052DF">
      <w:pPr>
        <w:widowControl w:val="0"/>
        <w:tabs>
          <w:tab w:val="left" w:pos="1085"/>
        </w:tabs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052DF" w:rsidRPr="009052DF" w:rsidRDefault="009052DF" w:rsidP="009052DF">
      <w:pPr>
        <w:widowControl w:val="0"/>
        <w:tabs>
          <w:tab w:val="left" w:pos="1085"/>
          <w:tab w:val="left" w:pos="6765"/>
        </w:tabs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052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 администрации</w:t>
      </w:r>
      <w:r w:rsidRPr="009052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   Н.И. Аксенов</w:t>
      </w:r>
    </w:p>
    <w:p w:rsidR="0033011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17" w:rsidRPr="00F53487" w:rsidRDefault="00330117" w:rsidP="00330117">
      <w:pPr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</w:p>
    <w:p w:rsidR="00330117" w:rsidRPr="006D5821" w:rsidRDefault="00330117" w:rsidP="006D5821">
      <w:pPr>
        <w:pStyle w:val="a9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821" w:rsidRDefault="006D5821" w:rsidP="006D5821">
      <w:pPr>
        <w:spacing w:line="240" w:lineRule="auto"/>
        <w:ind w:firstLine="708"/>
        <w:jc w:val="both"/>
      </w:pPr>
    </w:p>
    <w:sectPr w:rsidR="006D5821" w:rsidSect="009052D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38" w:rsidRDefault="00137138" w:rsidP="006D5821">
      <w:pPr>
        <w:spacing w:after="0" w:line="240" w:lineRule="auto"/>
      </w:pPr>
      <w:r>
        <w:separator/>
      </w:r>
    </w:p>
  </w:endnote>
  <w:endnote w:type="continuationSeparator" w:id="0">
    <w:p w:rsidR="00137138" w:rsidRDefault="00137138" w:rsidP="006D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450524"/>
      <w:docPartObj>
        <w:docPartGallery w:val="Page Numbers (Bottom of Page)"/>
        <w:docPartUnique/>
      </w:docPartObj>
    </w:sdtPr>
    <w:sdtEndPr/>
    <w:sdtContent>
      <w:p w:rsidR="009052DF" w:rsidRDefault="009052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94">
          <w:rPr>
            <w:noProof/>
          </w:rPr>
          <w:t>4</w:t>
        </w:r>
        <w:r>
          <w:fldChar w:fldCharType="end"/>
        </w:r>
      </w:p>
    </w:sdtContent>
  </w:sdt>
  <w:p w:rsidR="009052DF" w:rsidRDefault="009052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DF" w:rsidRPr="009052DF" w:rsidRDefault="009052DF">
    <w:pPr>
      <w:pStyle w:val="a7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38" w:rsidRDefault="00137138" w:rsidP="006D5821">
      <w:pPr>
        <w:spacing w:after="0" w:line="240" w:lineRule="auto"/>
      </w:pPr>
      <w:r>
        <w:separator/>
      </w:r>
    </w:p>
  </w:footnote>
  <w:footnote w:type="continuationSeparator" w:id="0">
    <w:p w:rsidR="00137138" w:rsidRDefault="00137138" w:rsidP="006D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E51D45"/>
    <w:multiLevelType w:val="hybridMultilevel"/>
    <w:tmpl w:val="153C1C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21"/>
    <w:rsid w:val="00137138"/>
    <w:rsid w:val="00330117"/>
    <w:rsid w:val="0048521C"/>
    <w:rsid w:val="006D5821"/>
    <w:rsid w:val="008D1294"/>
    <w:rsid w:val="009052DF"/>
    <w:rsid w:val="00C4408D"/>
    <w:rsid w:val="00CB6BE4"/>
    <w:rsid w:val="00E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8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82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D582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05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2DF"/>
    <w:pPr>
      <w:widowControl w:val="0"/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8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82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D582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05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2DF"/>
    <w:pPr>
      <w:widowControl w:val="0"/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2021-06-07T07:25:00Z</cp:lastPrinted>
  <dcterms:created xsi:type="dcterms:W3CDTF">2021-06-07T07:26:00Z</dcterms:created>
  <dcterms:modified xsi:type="dcterms:W3CDTF">2021-06-07T07:26:00Z</dcterms:modified>
</cp:coreProperties>
</file>